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70068" w:rsidRPr="009B6768" w:rsidRDefault="00570068" w:rsidP="009B6768">
      <w:pPr>
        <w:widowControl w:val="0"/>
        <w:shd w:val="clear" w:color="auto" w:fill="FFFFFF" w:themeFill="background1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</w:p>
    <w:p w:rsidR="00B224B0" w:rsidRPr="009B6768" w:rsidRDefault="00B224B0" w:rsidP="009B6768">
      <w:pPr>
        <w:widowControl w:val="0"/>
        <w:shd w:val="clear" w:color="auto" w:fill="FFFFFF" w:themeFill="background1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 w:themeColor="text1"/>
          <w:sz w:val="28"/>
          <w:szCs w:val="28"/>
        </w:rPr>
      </w:pPr>
      <w:r w:rsidRPr="009B676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Государственное бюджетное профессиональное образовательное учреждение</w:t>
      </w:r>
      <w:proofErr w:type="gramStart"/>
      <w:r w:rsidRPr="009B676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  «</w:t>
      </w:r>
      <w:proofErr w:type="gramEnd"/>
      <w:r w:rsidRPr="009B676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Западнодвинский технологический колледж имени И. А. Ковалева»</w:t>
      </w:r>
    </w:p>
    <w:p w:rsidR="00B224B0" w:rsidRPr="009B6768" w:rsidRDefault="00B224B0" w:rsidP="009B6768">
      <w:pPr>
        <w:widowControl w:val="0"/>
        <w:shd w:val="clear" w:color="auto" w:fill="FFFFFF" w:themeFill="background1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 w:themeColor="text1"/>
          <w:sz w:val="28"/>
          <w:szCs w:val="28"/>
        </w:rPr>
      </w:pPr>
    </w:p>
    <w:p w:rsidR="00B224B0" w:rsidRPr="009B6768" w:rsidRDefault="00B224B0" w:rsidP="009B6768">
      <w:pPr>
        <w:widowControl w:val="0"/>
        <w:shd w:val="clear" w:color="auto" w:fill="FFFFFF" w:themeFill="background1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 w:themeColor="text1"/>
          <w:sz w:val="28"/>
          <w:szCs w:val="28"/>
        </w:rPr>
      </w:pPr>
    </w:p>
    <w:p w:rsidR="00B224B0" w:rsidRPr="009B6768" w:rsidRDefault="00B224B0" w:rsidP="009B6768">
      <w:pPr>
        <w:widowControl w:val="0"/>
        <w:shd w:val="clear" w:color="auto" w:fill="FFFFFF" w:themeFill="background1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 w:themeColor="text1"/>
          <w:sz w:val="28"/>
          <w:szCs w:val="28"/>
        </w:rPr>
      </w:pPr>
    </w:p>
    <w:p w:rsidR="00B224B0" w:rsidRPr="009B6768" w:rsidRDefault="00B224B0" w:rsidP="009B6768">
      <w:pPr>
        <w:widowControl w:val="0"/>
        <w:shd w:val="clear" w:color="auto" w:fill="FFFFFF" w:themeFill="background1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 w:themeColor="text1"/>
          <w:sz w:val="28"/>
          <w:szCs w:val="28"/>
        </w:rPr>
      </w:pPr>
    </w:p>
    <w:p w:rsidR="00B224B0" w:rsidRPr="009B6768" w:rsidRDefault="00B224B0" w:rsidP="009B6768">
      <w:pPr>
        <w:widowControl w:val="0"/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 w:themeColor="text1"/>
          <w:sz w:val="28"/>
          <w:szCs w:val="28"/>
        </w:rPr>
      </w:pPr>
    </w:p>
    <w:p w:rsidR="00B224B0" w:rsidRPr="009B6768" w:rsidRDefault="00B224B0" w:rsidP="009B6768">
      <w:pPr>
        <w:widowControl w:val="0"/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 w:themeColor="text1"/>
          <w:sz w:val="28"/>
          <w:szCs w:val="28"/>
        </w:rPr>
      </w:pPr>
    </w:p>
    <w:p w:rsidR="00B224B0" w:rsidRPr="009B6768" w:rsidRDefault="00B224B0" w:rsidP="009B6768">
      <w:pPr>
        <w:widowControl w:val="0"/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 w:themeColor="text1"/>
          <w:sz w:val="28"/>
          <w:szCs w:val="28"/>
        </w:rPr>
      </w:pPr>
    </w:p>
    <w:p w:rsidR="00B224B0" w:rsidRPr="009B6768" w:rsidRDefault="00B224B0" w:rsidP="009B6768">
      <w:pPr>
        <w:widowControl w:val="0"/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 w:themeColor="text1"/>
          <w:sz w:val="28"/>
          <w:szCs w:val="28"/>
        </w:rPr>
      </w:pPr>
    </w:p>
    <w:p w:rsidR="00B224B0" w:rsidRPr="009B6768" w:rsidRDefault="00B224B0" w:rsidP="009B6768">
      <w:pPr>
        <w:widowControl w:val="0"/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 w:themeColor="text1"/>
          <w:sz w:val="28"/>
          <w:szCs w:val="28"/>
        </w:rPr>
      </w:pPr>
    </w:p>
    <w:p w:rsidR="00B224B0" w:rsidRPr="009B6768" w:rsidRDefault="00B224B0" w:rsidP="009B6768">
      <w:pPr>
        <w:widowControl w:val="0"/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 w:themeColor="text1"/>
          <w:sz w:val="28"/>
          <w:szCs w:val="28"/>
        </w:rPr>
      </w:pPr>
    </w:p>
    <w:p w:rsidR="00B224B0" w:rsidRPr="009B6768" w:rsidRDefault="00B224B0" w:rsidP="009B6768">
      <w:pPr>
        <w:widowControl w:val="0"/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 w:themeColor="text1"/>
          <w:sz w:val="28"/>
          <w:szCs w:val="28"/>
        </w:rPr>
      </w:pPr>
    </w:p>
    <w:p w:rsidR="00B224B0" w:rsidRPr="009B6768" w:rsidRDefault="00B224B0" w:rsidP="009B6768">
      <w:pPr>
        <w:widowControl w:val="0"/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 w:themeColor="text1"/>
          <w:sz w:val="28"/>
          <w:szCs w:val="28"/>
        </w:rPr>
      </w:pPr>
    </w:p>
    <w:p w:rsidR="00B224B0" w:rsidRPr="009B6768" w:rsidRDefault="00B224B0" w:rsidP="009B6768">
      <w:pPr>
        <w:widowControl w:val="0"/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 w:themeColor="text1"/>
          <w:sz w:val="28"/>
          <w:szCs w:val="28"/>
        </w:rPr>
      </w:pPr>
    </w:p>
    <w:p w:rsidR="00B224B0" w:rsidRPr="009B6768" w:rsidRDefault="00B224B0" w:rsidP="009B6768">
      <w:pPr>
        <w:widowControl w:val="0"/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 w:themeColor="text1"/>
          <w:sz w:val="28"/>
          <w:szCs w:val="28"/>
        </w:rPr>
      </w:pPr>
    </w:p>
    <w:p w:rsidR="00B224B0" w:rsidRPr="009B6768" w:rsidRDefault="00B224B0" w:rsidP="009B6768">
      <w:pPr>
        <w:widowControl w:val="0"/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 w:themeColor="text1"/>
          <w:sz w:val="28"/>
          <w:szCs w:val="28"/>
        </w:rPr>
      </w:pPr>
    </w:p>
    <w:p w:rsidR="00B224B0" w:rsidRPr="009B6768" w:rsidRDefault="00B224B0" w:rsidP="009B6768">
      <w:pPr>
        <w:widowControl w:val="0"/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 w:themeColor="text1"/>
          <w:sz w:val="28"/>
          <w:szCs w:val="28"/>
        </w:rPr>
      </w:pPr>
    </w:p>
    <w:p w:rsidR="00B224B0" w:rsidRPr="009B6768" w:rsidRDefault="00B224B0" w:rsidP="009B6768">
      <w:pPr>
        <w:widowControl w:val="0"/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 w:themeColor="text1"/>
          <w:sz w:val="28"/>
          <w:szCs w:val="28"/>
        </w:rPr>
      </w:pPr>
      <w:r w:rsidRPr="009B6768">
        <w:rPr>
          <w:rFonts w:ascii="Times New Roman" w:hAnsi="Times New Roman" w:cs="Times New Roman"/>
          <w:b/>
          <w:caps/>
          <w:color w:val="000000" w:themeColor="text1"/>
          <w:sz w:val="28"/>
          <w:szCs w:val="28"/>
        </w:rPr>
        <w:t xml:space="preserve"> рабочая ПРОГРАММа УЧЕБНОЙ ДИСЦИПЛИНЫ</w:t>
      </w:r>
    </w:p>
    <w:p w:rsidR="00B224B0" w:rsidRPr="009B6768" w:rsidRDefault="00B224B0" w:rsidP="009B6768">
      <w:pPr>
        <w:widowControl w:val="0"/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 w:themeColor="text1"/>
          <w:sz w:val="28"/>
          <w:szCs w:val="28"/>
        </w:rPr>
      </w:pPr>
    </w:p>
    <w:p w:rsidR="00B224B0" w:rsidRPr="009B6768" w:rsidRDefault="00B224B0" w:rsidP="009B6768">
      <w:pPr>
        <w:widowControl w:val="0"/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 w:themeColor="text1"/>
          <w:sz w:val="28"/>
          <w:szCs w:val="28"/>
          <w:u w:val="single"/>
        </w:rPr>
      </w:pPr>
    </w:p>
    <w:p w:rsidR="00B224B0" w:rsidRPr="009B6768" w:rsidRDefault="00B224B0" w:rsidP="009B6768">
      <w:pPr>
        <w:pStyle w:val="3"/>
        <w:shd w:val="clear" w:color="auto" w:fill="FFFFFF" w:themeFill="background1"/>
        <w:rPr>
          <w:color w:val="000000" w:themeColor="text1"/>
        </w:rPr>
      </w:pPr>
      <w:bookmarkStart w:id="0" w:name="_Toc486876345"/>
      <w:bookmarkStart w:id="1" w:name="_Toc487128962"/>
      <w:r w:rsidRPr="009B6768">
        <w:rPr>
          <w:color w:val="000000" w:themeColor="text1"/>
        </w:rPr>
        <w:t>ОП.1</w:t>
      </w:r>
      <w:r w:rsidR="003732FC" w:rsidRPr="009B6768">
        <w:rPr>
          <w:color w:val="000000" w:themeColor="text1"/>
        </w:rPr>
        <w:t>3</w:t>
      </w:r>
      <w:r w:rsidRPr="009B6768">
        <w:rPr>
          <w:color w:val="000000" w:themeColor="text1"/>
        </w:rPr>
        <w:t xml:space="preserve"> </w:t>
      </w:r>
      <w:bookmarkEnd w:id="0"/>
      <w:bookmarkEnd w:id="1"/>
      <w:r w:rsidRPr="009B6768">
        <w:rPr>
          <w:color w:val="000000" w:themeColor="text1"/>
        </w:rPr>
        <w:t>Основы экскурсоведения</w:t>
      </w:r>
    </w:p>
    <w:p w:rsidR="00B224B0" w:rsidRPr="009B6768" w:rsidRDefault="00B224B0" w:rsidP="009B6768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 w:themeColor="text1"/>
          <w:sz w:val="28"/>
          <w:szCs w:val="28"/>
        </w:rPr>
      </w:pPr>
    </w:p>
    <w:p w:rsidR="00B224B0" w:rsidRPr="009B6768" w:rsidRDefault="00B224B0" w:rsidP="009B6768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24B0" w:rsidRPr="009B6768" w:rsidRDefault="00B224B0" w:rsidP="009B6768">
      <w:pPr>
        <w:widowControl w:val="0"/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 w:themeColor="text1"/>
          <w:sz w:val="28"/>
          <w:szCs w:val="28"/>
        </w:rPr>
      </w:pPr>
    </w:p>
    <w:p w:rsidR="00B224B0" w:rsidRPr="009B6768" w:rsidRDefault="00B224B0" w:rsidP="009B6768">
      <w:pPr>
        <w:widowControl w:val="0"/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 w:themeColor="text1"/>
          <w:sz w:val="28"/>
          <w:szCs w:val="28"/>
        </w:rPr>
      </w:pPr>
    </w:p>
    <w:p w:rsidR="00B224B0" w:rsidRPr="009B6768" w:rsidRDefault="00B224B0" w:rsidP="009B6768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24B0" w:rsidRPr="009B6768" w:rsidRDefault="00B224B0" w:rsidP="009B6768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24B0" w:rsidRPr="009B6768" w:rsidRDefault="00B224B0" w:rsidP="009B6768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24B0" w:rsidRPr="009B6768" w:rsidRDefault="00B224B0" w:rsidP="009B6768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24B0" w:rsidRPr="009B6768" w:rsidRDefault="00B224B0" w:rsidP="009B6768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24B0" w:rsidRPr="009B6768" w:rsidRDefault="00B224B0" w:rsidP="009B6768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24B0" w:rsidRPr="009B6768" w:rsidRDefault="00B224B0" w:rsidP="009B6768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24B0" w:rsidRPr="009B6768" w:rsidRDefault="00B224B0" w:rsidP="009B6768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24B0" w:rsidRPr="009B6768" w:rsidRDefault="00B224B0" w:rsidP="009B6768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24B0" w:rsidRPr="009B6768" w:rsidRDefault="00B224B0" w:rsidP="009B6768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24B0" w:rsidRPr="009B6768" w:rsidRDefault="00B224B0" w:rsidP="009B6768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24B0" w:rsidRPr="009B6768" w:rsidRDefault="00B224B0" w:rsidP="009B6768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24B0" w:rsidRPr="009B6768" w:rsidRDefault="00B224B0" w:rsidP="009B6768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24B0" w:rsidRPr="009B6768" w:rsidRDefault="00B224B0" w:rsidP="009B6768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24B0" w:rsidRPr="009B6768" w:rsidRDefault="00B224B0" w:rsidP="009B6768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24B0" w:rsidRPr="009B6768" w:rsidRDefault="00B224B0" w:rsidP="009B6768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24B0" w:rsidRPr="009B6768" w:rsidRDefault="00B224B0" w:rsidP="009B6768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24B0" w:rsidRPr="009B6768" w:rsidRDefault="00B224B0" w:rsidP="009B6768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24B0" w:rsidRPr="009B6768" w:rsidRDefault="00B224B0" w:rsidP="009B6768">
      <w:pPr>
        <w:shd w:val="clear" w:color="auto" w:fill="FFFFFF" w:themeFill="background1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9B6768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Западная Двина, 202</w:t>
      </w:r>
      <w:r w:rsidR="00875D38" w:rsidRPr="009B6768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6</w:t>
      </w:r>
      <w:r w:rsidRPr="009B6768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г.</w:t>
      </w:r>
      <w:r w:rsidRPr="009B6768">
        <w:rPr>
          <w:rFonts w:ascii="Times New Roman" w:hAnsi="Times New Roman" w:cs="Times New Roman"/>
          <w:b/>
          <w:bCs/>
          <w:i/>
          <w:color w:val="000000" w:themeColor="text1"/>
          <w:sz w:val="28"/>
          <w:szCs w:val="28"/>
        </w:rPr>
        <w:br w:type="page"/>
      </w:r>
    </w:p>
    <w:p w:rsidR="00B224B0" w:rsidRPr="009B6768" w:rsidRDefault="005F445B" w:rsidP="009B6768">
      <w:pPr>
        <w:widowControl w:val="0"/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2" w:name="_GoBack"/>
      <w:r>
        <w:rPr>
          <w:noProof/>
        </w:rPr>
        <w:lastRenderedPageBreak/>
        <w:drawing>
          <wp:inline distT="0" distB="0" distL="0" distR="0">
            <wp:extent cx="6515100" cy="8824023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6515734" cy="88248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2"/>
    </w:p>
    <w:p w:rsidR="00B224B0" w:rsidRPr="009B6768" w:rsidRDefault="00B224B0" w:rsidP="009B6768">
      <w:pPr>
        <w:pStyle w:val="1"/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 w:val="0"/>
          <w:color w:val="000000" w:themeColor="text1"/>
        </w:rPr>
        <w:sectPr w:rsidR="00B224B0" w:rsidRPr="009B6768" w:rsidSect="00816513">
          <w:footerReference w:type="even" r:id="rId9"/>
          <w:footerReference w:type="default" r:id="rId10"/>
          <w:pgSz w:w="11906" w:h="16838"/>
          <w:pgMar w:top="851" w:right="851" w:bottom="851" w:left="1134" w:header="709" w:footer="709" w:gutter="0"/>
          <w:cols w:space="720"/>
          <w:titlePg/>
          <w:docGrid w:linePitch="326"/>
        </w:sectPr>
      </w:pPr>
    </w:p>
    <w:p w:rsidR="005928EF" w:rsidRPr="009B6768" w:rsidRDefault="005928EF" w:rsidP="009B6768">
      <w:pPr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524A80" w:rsidRPr="009B6768" w:rsidRDefault="00524A80" w:rsidP="009B6768">
      <w:pPr>
        <w:shd w:val="clear" w:color="auto" w:fill="FFFFFF" w:themeFill="background1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9B676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СОДЕРЖАНИЕ</w:t>
      </w:r>
    </w:p>
    <w:p w:rsidR="00570068" w:rsidRPr="009B6768" w:rsidRDefault="00570068" w:rsidP="009B6768">
      <w:pPr>
        <w:shd w:val="clear" w:color="auto" w:fill="FFFFFF" w:themeFill="background1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tbl>
      <w:tblPr>
        <w:tblpPr w:leftFromText="180" w:rightFromText="180" w:vertAnchor="text" w:horzAnchor="margin" w:tblpXSpec="center" w:tblpY="119"/>
        <w:tblW w:w="4677" w:type="pct"/>
        <w:tblLook w:val="01E0" w:firstRow="1" w:lastRow="1" w:firstColumn="1" w:lastColumn="1" w:noHBand="0" w:noVBand="0"/>
      </w:tblPr>
      <w:tblGrid>
        <w:gridCol w:w="9073"/>
        <w:gridCol w:w="675"/>
      </w:tblGrid>
      <w:tr w:rsidR="009B6768" w:rsidRPr="009B6768" w:rsidTr="00B224B0">
        <w:tc>
          <w:tcPr>
            <w:tcW w:w="4654" w:type="pct"/>
          </w:tcPr>
          <w:p w:rsidR="00570068" w:rsidRPr="009B6768" w:rsidRDefault="00570068" w:rsidP="009B6768">
            <w:pPr>
              <w:numPr>
                <w:ilvl w:val="0"/>
                <w:numId w:val="1"/>
              </w:numPr>
              <w:shd w:val="clear" w:color="auto" w:fill="FFFFFF" w:themeFill="background1"/>
              <w:tabs>
                <w:tab w:val="clear" w:pos="644"/>
                <w:tab w:val="num" w:pos="284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B676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ОБЩАЯ ХАРАКТЕРИСТИКА ПРОГРАММЫ УЧЕБНОЙ ДИСЦИПЛИНЫ                                                                                                                            </w:t>
            </w:r>
          </w:p>
        </w:tc>
        <w:tc>
          <w:tcPr>
            <w:tcW w:w="346" w:type="pct"/>
          </w:tcPr>
          <w:p w:rsidR="00570068" w:rsidRPr="009B6768" w:rsidRDefault="00570068" w:rsidP="009B6768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B676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4</w:t>
            </w:r>
          </w:p>
          <w:p w:rsidR="00B224B0" w:rsidRPr="009B6768" w:rsidRDefault="00B224B0" w:rsidP="009B6768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9B6768" w:rsidRPr="009B6768" w:rsidTr="00B224B0">
        <w:tc>
          <w:tcPr>
            <w:tcW w:w="4654" w:type="pct"/>
          </w:tcPr>
          <w:p w:rsidR="00570068" w:rsidRPr="009B6768" w:rsidRDefault="00570068" w:rsidP="009B6768">
            <w:pPr>
              <w:numPr>
                <w:ilvl w:val="0"/>
                <w:numId w:val="1"/>
              </w:numPr>
              <w:shd w:val="clear" w:color="auto" w:fill="FFFFFF" w:themeFill="background1"/>
              <w:tabs>
                <w:tab w:val="clear" w:pos="644"/>
                <w:tab w:val="num" w:pos="284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B676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СТРУКТУРА И СОДЕРЖАНИЕ УЧЕБНОЙ ДИСЦИПЛИНЫ                                            </w:t>
            </w:r>
          </w:p>
        </w:tc>
        <w:tc>
          <w:tcPr>
            <w:tcW w:w="346" w:type="pct"/>
          </w:tcPr>
          <w:p w:rsidR="00570068" w:rsidRPr="009B6768" w:rsidRDefault="0057524C" w:rsidP="009B6768">
            <w:pPr>
              <w:shd w:val="clear" w:color="auto" w:fill="FFFFFF" w:themeFill="background1"/>
              <w:spacing w:after="0" w:line="240" w:lineRule="auto"/>
              <w:ind w:left="1000" w:hanging="100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B676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5</w:t>
            </w:r>
          </w:p>
          <w:p w:rsidR="00B224B0" w:rsidRPr="009B6768" w:rsidRDefault="00B224B0" w:rsidP="009B6768">
            <w:pPr>
              <w:shd w:val="clear" w:color="auto" w:fill="FFFFFF" w:themeFill="background1"/>
              <w:spacing w:after="0" w:line="240" w:lineRule="auto"/>
              <w:ind w:left="1000" w:hanging="100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9B6768" w:rsidRPr="009B6768" w:rsidTr="00B224B0">
        <w:tc>
          <w:tcPr>
            <w:tcW w:w="4654" w:type="pct"/>
          </w:tcPr>
          <w:p w:rsidR="00B224B0" w:rsidRPr="009B6768" w:rsidRDefault="00B224B0" w:rsidP="009B6768">
            <w:pPr>
              <w:numPr>
                <w:ilvl w:val="0"/>
                <w:numId w:val="1"/>
              </w:numPr>
              <w:shd w:val="clear" w:color="auto" w:fill="FFFFFF" w:themeFill="background1"/>
              <w:tabs>
                <w:tab w:val="clear" w:pos="644"/>
                <w:tab w:val="num" w:pos="284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B676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УСЛОВИЯ РЕАЛИЗАЦИИУЧЕБНОЙ ДИСЦИПЛИНЫ</w:t>
            </w:r>
          </w:p>
          <w:p w:rsidR="00B224B0" w:rsidRPr="009B6768" w:rsidRDefault="00B224B0" w:rsidP="009B6768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46" w:type="pct"/>
          </w:tcPr>
          <w:p w:rsidR="00B224B0" w:rsidRPr="009B6768" w:rsidRDefault="00B224B0" w:rsidP="009B6768">
            <w:pPr>
              <w:shd w:val="clear" w:color="auto" w:fill="FFFFFF" w:themeFill="background1"/>
              <w:spacing w:after="0" w:line="240" w:lineRule="auto"/>
              <w:ind w:left="1000" w:hanging="100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B676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</w:t>
            </w:r>
            <w:r w:rsidR="0057524C" w:rsidRPr="009B676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0</w:t>
            </w:r>
          </w:p>
        </w:tc>
      </w:tr>
      <w:tr w:rsidR="009B6768" w:rsidRPr="009B6768" w:rsidTr="00B224B0">
        <w:tc>
          <w:tcPr>
            <w:tcW w:w="4654" w:type="pct"/>
          </w:tcPr>
          <w:p w:rsidR="00570068" w:rsidRPr="009B6768" w:rsidRDefault="00570068" w:rsidP="009B6768">
            <w:pPr>
              <w:numPr>
                <w:ilvl w:val="0"/>
                <w:numId w:val="1"/>
              </w:numPr>
              <w:shd w:val="clear" w:color="auto" w:fill="FFFFFF" w:themeFill="background1"/>
              <w:tabs>
                <w:tab w:val="clear" w:pos="644"/>
                <w:tab w:val="num" w:pos="284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B676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КОНТРОЛЬ И ОЦЕНКА РЕЗУЛЬТАТОВ ОСВОЕНИЯ УЧЕБНОЙ ДИСЦИПЛИНЫ                                                                                                                             </w:t>
            </w:r>
          </w:p>
        </w:tc>
        <w:tc>
          <w:tcPr>
            <w:tcW w:w="346" w:type="pct"/>
          </w:tcPr>
          <w:p w:rsidR="00570068" w:rsidRPr="009B6768" w:rsidRDefault="00570068" w:rsidP="009B6768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B676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</w:t>
            </w:r>
            <w:r w:rsidR="0057524C" w:rsidRPr="009B676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</w:t>
            </w:r>
          </w:p>
        </w:tc>
      </w:tr>
    </w:tbl>
    <w:p w:rsidR="00524A80" w:rsidRPr="009B6768" w:rsidRDefault="00524A80" w:rsidP="009B6768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524A80" w:rsidRPr="009B6768" w:rsidRDefault="00524A80" w:rsidP="009B6768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524A80" w:rsidRPr="009B6768" w:rsidRDefault="00524A80" w:rsidP="009B6768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9B6768">
        <w:rPr>
          <w:rFonts w:ascii="Times New Roman" w:hAnsi="Times New Roman" w:cs="Times New Roman"/>
          <w:b/>
          <w:color w:val="000000" w:themeColor="text1"/>
          <w:sz w:val="24"/>
          <w:szCs w:val="24"/>
        </w:rPr>
        <w:br w:type="page"/>
      </w:r>
      <w:r w:rsidRPr="009B6768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</w:t>
      </w:r>
      <w:r w:rsidR="0013339E" w:rsidRPr="009B676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 ОБЩАЯ ХАРАКТЕРИСТИКА</w:t>
      </w:r>
      <w:r w:rsidRPr="009B676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B224B0" w:rsidRPr="009B676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РАБОЧЕЙ </w:t>
      </w:r>
      <w:r w:rsidRPr="009B676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ПРОГРАММЫ УЧЕБНОЙ ДИСЦИПЛИНЫ </w:t>
      </w:r>
    </w:p>
    <w:p w:rsidR="00524A80" w:rsidRPr="009B6768" w:rsidRDefault="00524A80" w:rsidP="009B6768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524A80" w:rsidRPr="009B6768" w:rsidRDefault="00524A80" w:rsidP="009B6768">
      <w:pPr>
        <w:shd w:val="clear" w:color="auto" w:fill="FFFFFF" w:themeFill="background1"/>
        <w:spacing w:after="0" w:line="240" w:lineRule="auto"/>
        <w:ind w:firstLine="658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9B676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</w:t>
      </w:r>
      <w:r w:rsidR="0013339E" w:rsidRPr="009B676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.1. Область применения</w:t>
      </w:r>
      <w:r w:rsidRPr="009B676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программы</w:t>
      </w:r>
    </w:p>
    <w:p w:rsidR="00524A80" w:rsidRPr="009B6768" w:rsidRDefault="0013339E" w:rsidP="009B6768">
      <w:pPr>
        <w:shd w:val="clear" w:color="auto" w:fill="FFFFFF" w:themeFill="background1"/>
        <w:spacing w:after="0" w:line="240" w:lineRule="auto"/>
        <w:ind w:firstLine="6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B676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</w:t>
      </w:r>
      <w:r w:rsidR="00524A80" w:rsidRPr="009B6768">
        <w:rPr>
          <w:rFonts w:ascii="Times New Roman" w:hAnsi="Times New Roman" w:cs="Times New Roman"/>
          <w:color w:val="000000" w:themeColor="text1"/>
          <w:sz w:val="24"/>
          <w:szCs w:val="24"/>
        </w:rPr>
        <w:t>рограмма учебной дисциплины является част</w:t>
      </w:r>
      <w:r w:rsidR="00B224B0" w:rsidRPr="009B6768">
        <w:rPr>
          <w:rFonts w:ascii="Times New Roman" w:hAnsi="Times New Roman" w:cs="Times New Roman"/>
          <w:color w:val="000000" w:themeColor="text1"/>
          <w:sz w:val="24"/>
          <w:szCs w:val="24"/>
        </w:rPr>
        <w:t>ью</w:t>
      </w:r>
      <w:r w:rsidR="00524A80" w:rsidRPr="009B676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основной образовательной программы в соответствии с ФГОС СПО по специальности 43.02.1</w:t>
      </w:r>
      <w:r w:rsidR="00570068" w:rsidRPr="009B6768">
        <w:rPr>
          <w:rFonts w:ascii="Times New Roman" w:hAnsi="Times New Roman" w:cs="Times New Roman"/>
          <w:color w:val="000000" w:themeColor="text1"/>
          <w:sz w:val="24"/>
          <w:szCs w:val="24"/>
        </w:rPr>
        <w:t>6</w:t>
      </w:r>
      <w:r w:rsidR="00524A80" w:rsidRPr="009B676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570068" w:rsidRPr="009B6768">
        <w:rPr>
          <w:rFonts w:ascii="Times New Roman" w:hAnsi="Times New Roman" w:cs="Times New Roman"/>
          <w:color w:val="000000" w:themeColor="text1"/>
          <w:sz w:val="24"/>
          <w:szCs w:val="24"/>
        </w:rPr>
        <w:t>Туризм и гостеприимство</w:t>
      </w:r>
      <w:r w:rsidR="00524A80" w:rsidRPr="009B6768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524A80" w:rsidRPr="009B6768" w:rsidRDefault="00524A80" w:rsidP="009B6768">
      <w:pPr>
        <w:shd w:val="clear" w:color="auto" w:fill="FFFFFF" w:themeFill="background1"/>
        <w:spacing w:after="0" w:line="240" w:lineRule="auto"/>
        <w:ind w:firstLine="660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524A80" w:rsidRPr="009B6768" w:rsidRDefault="00524A80" w:rsidP="009B6768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9B676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1.2. Цель и планируемые результаты освоения дисциплины:</w:t>
      </w:r>
    </w:p>
    <w:p w:rsidR="00524A80" w:rsidRPr="009B6768" w:rsidRDefault="00524A80" w:rsidP="009B6768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52"/>
        <w:gridCol w:w="4346"/>
        <w:gridCol w:w="4923"/>
      </w:tblGrid>
      <w:tr w:rsidR="009B6768" w:rsidRPr="009B6768" w:rsidTr="00D01780">
        <w:trPr>
          <w:trHeight w:val="649"/>
        </w:trPr>
        <w:tc>
          <w:tcPr>
            <w:tcW w:w="553" w:type="pct"/>
          </w:tcPr>
          <w:p w:rsidR="00524A80" w:rsidRPr="009B6768" w:rsidRDefault="00524A80" w:rsidP="009B6768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B676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Код</w:t>
            </w:r>
          </w:p>
          <w:p w:rsidR="00524A80" w:rsidRPr="009B6768" w:rsidRDefault="00576175" w:rsidP="009B6768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B676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  </w:t>
            </w:r>
            <w:r w:rsidR="00524A80" w:rsidRPr="009B676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ОК</w:t>
            </w:r>
          </w:p>
        </w:tc>
        <w:tc>
          <w:tcPr>
            <w:tcW w:w="2085" w:type="pct"/>
          </w:tcPr>
          <w:p w:rsidR="00524A80" w:rsidRPr="009B6768" w:rsidRDefault="00524A80" w:rsidP="009B6768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676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Умения</w:t>
            </w:r>
          </w:p>
        </w:tc>
        <w:tc>
          <w:tcPr>
            <w:tcW w:w="2362" w:type="pct"/>
          </w:tcPr>
          <w:p w:rsidR="00524A80" w:rsidRPr="009B6768" w:rsidRDefault="00524A80" w:rsidP="009B6768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676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Знания</w:t>
            </w:r>
          </w:p>
        </w:tc>
      </w:tr>
      <w:tr w:rsidR="009B6768" w:rsidRPr="009B6768" w:rsidTr="00D01780">
        <w:trPr>
          <w:trHeight w:val="649"/>
        </w:trPr>
        <w:tc>
          <w:tcPr>
            <w:tcW w:w="553" w:type="pct"/>
          </w:tcPr>
          <w:p w:rsidR="00524A80" w:rsidRPr="009B6768" w:rsidRDefault="00524A80" w:rsidP="009B6768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:rsidR="00524A80" w:rsidRPr="009B6768" w:rsidRDefault="00524A80" w:rsidP="009B6768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:rsidR="00524A80" w:rsidRPr="009B6768" w:rsidRDefault="00524A80" w:rsidP="009B6768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:rsidR="00524A80" w:rsidRPr="009B6768" w:rsidRDefault="00524A80" w:rsidP="009B6768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B6768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ОК 01</w:t>
            </w:r>
          </w:p>
        </w:tc>
        <w:tc>
          <w:tcPr>
            <w:tcW w:w="2085" w:type="pct"/>
          </w:tcPr>
          <w:p w:rsidR="00524A80" w:rsidRPr="009B6768" w:rsidRDefault="00205F8E" w:rsidP="009B6768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676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Понимать сущность и социальную значимость своей будущей пр</w:t>
            </w:r>
            <w:r w:rsidR="00B224B0" w:rsidRPr="009B676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9B676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фессии, проявлять к ней устойчивый интерес.</w:t>
            </w:r>
          </w:p>
        </w:tc>
        <w:tc>
          <w:tcPr>
            <w:tcW w:w="2362" w:type="pct"/>
          </w:tcPr>
          <w:p w:rsidR="00524A80" w:rsidRPr="009B6768" w:rsidRDefault="00524A80" w:rsidP="009B6768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676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алгоритмы выполнения работ в профессиональной и смежных областях; методы работы в профессиональной и смежных сферах; структуру плана для решения задач; порядок оценки результатов решения задач профессиональной деятельности.</w:t>
            </w:r>
          </w:p>
        </w:tc>
      </w:tr>
      <w:tr w:rsidR="009B6768" w:rsidRPr="009B6768" w:rsidTr="00D01780">
        <w:trPr>
          <w:trHeight w:val="649"/>
        </w:trPr>
        <w:tc>
          <w:tcPr>
            <w:tcW w:w="553" w:type="pct"/>
          </w:tcPr>
          <w:p w:rsidR="00524A80" w:rsidRPr="009B6768" w:rsidRDefault="00524A80" w:rsidP="009B6768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:rsidR="00524A80" w:rsidRPr="009B6768" w:rsidRDefault="00524A80" w:rsidP="009B6768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B6768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ОК </w:t>
            </w:r>
            <w:r w:rsidR="00205F8E" w:rsidRPr="009B6768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085" w:type="pct"/>
          </w:tcPr>
          <w:p w:rsidR="00524A80" w:rsidRPr="009B6768" w:rsidRDefault="00205F8E" w:rsidP="009B6768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676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</w:tc>
        <w:tc>
          <w:tcPr>
            <w:tcW w:w="2362" w:type="pct"/>
          </w:tcPr>
          <w:p w:rsidR="00524A80" w:rsidRPr="009B6768" w:rsidRDefault="00524A80" w:rsidP="009B6768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6768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возможные траектории профессионального развития и самообразования</w:t>
            </w:r>
          </w:p>
        </w:tc>
      </w:tr>
      <w:tr w:rsidR="009B6768" w:rsidRPr="009B6768" w:rsidTr="00D01780">
        <w:trPr>
          <w:trHeight w:val="649"/>
        </w:trPr>
        <w:tc>
          <w:tcPr>
            <w:tcW w:w="553" w:type="pct"/>
          </w:tcPr>
          <w:p w:rsidR="00524A80" w:rsidRPr="009B6768" w:rsidRDefault="00524A80" w:rsidP="009B6768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:rsidR="00524A80" w:rsidRPr="009B6768" w:rsidRDefault="00524A80" w:rsidP="009B6768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9B6768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ОК </w:t>
            </w:r>
            <w:r w:rsidR="00205F8E" w:rsidRPr="009B6768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2085" w:type="pct"/>
          </w:tcPr>
          <w:p w:rsidR="00205F8E" w:rsidRPr="009B6768" w:rsidRDefault="00205F8E" w:rsidP="009B6768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676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Принимать решения в стандартных и нестандартных ситуациях и</w:t>
            </w:r>
          </w:p>
          <w:p w:rsidR="00524A80" w:rsidRPr="009B6768" w:rsidRDefault="00205F8E" w:rsidP="009B6768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676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нести за них ответственность.</w:t>
            </w:r>
          </w:p>
        </w:tc>
        <w:tc>
          <w:tcPr>
            <w:tcW w:w="2362" w:type="pct"/>
          </w:tcPr>
          <w:p w:rsidR="00524A80" w:rsidRPr="009B6768" w:rsidRDefault="00205F8E" w:rsidP="009B6768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6768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П</w:t>
            </w:r>
            <w:r w:rsidR="00524A80" w:rsidRPr="009B6768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сихология коллектива;</w:t>
            </w:r>
          </w:p>
        </w:tc>
      </w:tr>
      <w:tr w:rsidR="009B6768" w:rsidRPr="009B6768" w:rsidTr="00D01780">
        <w:trPr>
          <w:trHeight w:val="649"/>
        </w:trPr>
        <w:tc>
          <w:tcPr>
            <w:tcW w:w="553" w:type="pct"/>
          </w:tcPr>
          <w:p w:rsidR="00205F8E" w:rsidRPr="009B6768" w:rsidRDefault="00205F8E" w:rsidP="009B6768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9B6768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ОК 4</w:t>
            </w:r>
          </w:p>
        </w:tc>
        <w:tc>
          <w:tcPr>
            <w:tcW w:w="2085" w:type="pct"/>
          </w:tcPr>
          <w:p w:rsidR="00205F8E" w:rsidRPr="009B6768" w:rsidRDefault="00205F8E" w:rsidP="009B6768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676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Осуществлять поиск и использование информации, необходимой для</w:t>
            </w:r>
          </w:p>
          <w:p w:rsidR="00205F8E" w:rsidRPr="009B6768" w:rsidRDefault="00205F8E" w:rsidP="009B6768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676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эффективного выполнения профессиональных задач, профессионального и</w:t>
            </w:r>
          </w:p>
          <w:p w:rsidR="00205F8E" w:rsidRPr="009B6768" w:rsidRDefault="00205F8E" w:rsidP="009B6768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676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личностного развития.</w:t>
            </w:r>
          </w:p>
        </w:tc>
        <w:tc>
          <w:tcPr>
            <w:tcW w:w="2362" w:type="pct"/>
          </w:tcPr>
          <w:p w:rsidR="00205F8E" w:rsidRPr="009B6768" w:rsidRDefault="00576175" w:rsidP="009B6768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9B676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методы планирования труда работников службы; </w:t>
            </w:r>
          </w:p>
        </w:tc>
      </w:tr>
      <w:tr w:rsidR="009B6768" w:rsidRPr="009B6768" w:rsidTr="00D01780">
        <w:trPr>
          <w:trHeight w:val="649"/>
        </w:trPr>
        <w:tc>
          <w:tcPr>
            <w:tcW w:w="553" w:type="pct"/>
          </w:tcPr>
          <w:p w:rsidR="00205F8E" w:rsidRPr="009B6768" w:rsidRDefault="00205F8E" w:rsidP="009B6768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9B6768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ОК 5</w:t>
            </w:r>
          </w:p>
        </w:tc>
        <w:tc>
          <w:tcPr>
            <w:tcW w:w="2085" w:type="pct"/>
          </w:tcPr>
          <w:p w:rsidR="00205F8E" w:rsidRPr="009B6768" w:rsidRDefault="00205F8E" w:rsidP="009B6768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676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Использовать информационно-коммуникационные технологии в</w:t>
            </w:r>
          </w:p>
          <w:p w:rsidR="00205F8E" w:rsidRPr="009B6768" w:rsidRDefault="00205F8E" w:rsidP="009B6768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676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профессиональной деятельности.</w:t>
            </w:r>
          </w:p>
        </w:tc>
        <w:tc>
          <w:tcPr>
            <w:tcW w:w="2362" w:type="pct"/>
          </w:tcPr>
          <w:p w:rsidR="00205F8E" w:rsidRPr="009B6768" w:rsidRDefault="00576175" w:rsidP="009B6768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9B676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методику определения потребностей;</w:t>
            </w:r>
          </w:p>
        </w:tc>
      </w:tr>
      <w:tr w:rsidR="009B6768" w:rsidRPr="009B6768" w:rsidTr="00D01780">
        <w:trPr>
          <w:trHeight w:val="649"/>
        </w:trPr>
        <w:tc>
          <w:tcPr>
            <w:tcW w:w="553" w:type="pct"/>
          </w:tcPr>
          <w:p w:rsidR="00205F8E" w:rsidRPr="009B6768" w:rsidRDefault="00205F8E" w:rsidP="009B6768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9B6768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ОК 6</w:t>
            </w:r>
          </w:p>
        </w:tc>
        <w:tc>
          <w:tcPr>
            <w:tcW w:w="2085" w:type="pct"/>
          </w:tcPr>
          <w:p w:rsidR="00205F8E" w:rsidRPr="009B6768" w:rsidRDefault="00205F8E" w:rsidP="009B6768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676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Работать в коллективе и в команде, эффективно общаться </w:t>
            </w:r>
            <w:proofErr w:type="gramStart"/>
            <w:r w:rsidRPr="009B676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 коллега</w:t>
            </w:r>
            <w:proofErr w:type="gramEnd"/>
            <w:r w:rsidRPr="009B676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  <w:p w:rsidR="00205F8E" w:rsidRPr="009B6768" w:rsidRDefault="00205F8E" w:rsidP="009B6768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676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ми, руководством, потребителями.</w:t>
            </w:r>
          </w:p>
        </w:tc>
        <w:tc>
          <w:tcPr>
            <w:tcW w:w="2362" w:type="pct"/>
          </w:tcPr>
          <w:p w:rsidR="00205F8E" w:rsidRPr="009B6768" w:rsidRDefault="00576175" w:rsidP="009B6768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9B676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структура и место различных служб;</w:t>
            </w:r>
          </w:p>
        </w:tc>
      </w:tr>
      <w:tr w:rsidR="009B6768" w:rsidRPr="009B6768" w:rsidTr="00D01780">
        <w:trPr>
          <w:trHeight w:val="649"/>
        </w:trPr>
        <w:tc>
          <w:tcPr>
            <w:tcW w:w="553" w:type="pct"/>
          </w:tcPr>
          <w:p w:rsidR="00205F8E" w:rsidRPr="009B6768" w:rsidRDefault="00205F8E" w:rsidP="009B6768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9B6768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ОК 7</w:t>
            </w:r>
          </w:p>
        </w:tc>
        <w:tc>
          <w:tcPr>
            <w:tcW w:w="2085" w:type="pct"/>
          </w:tcPr>
          <w:p w:rsidR="00205F8E" w:rsidRPr="009B6768" w:rsidRDefault="00205F8E" w:rsidP="009B6768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676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Брать на себя ответственность за работу членов команды (подчиненных), за результат выполнения заданий.</w:t>
            </w:r>
          </w:p>
        </w:tc>
        <w:tc>
          <w:tcPr>
            <w:tcW w:w="2362" w:type="pct"/>
          </w:tcPr>
          <w:p w:rsidR="00205F8E" w:rsidRPr="009B6768" w:rsidRDefault="00576175" w:rsidP="009B6768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9B676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правила поведения в конфликтных ситуациях, возникающих в процессе функционирования </w:t>
            </w:r>
          </w:p>
        </w:tc>
      </w:tr>
      <w:tr w:rsidR="009B6768" w:rsidRPr="009B6768" w:rsidTr="00D01780">
        <w:trPr>
          <w:trHeight w:val="649"/>
        </w:trPr>
        <w:tc>
          <w:tcPr>
            <w:tcW w:w="553" w:type="pct"/>
          </w:tcPr>
          <w:p w:rsidR="00205F8E" w:rsidRPr="009B6768" w:rsidRDefault="00205F8E" w:rsidP="009B6768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9B6768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ОК 8</w:t>
            </w:r>
          </w:p>
        </w:tc>
        <w:tc>
          <w:tcPr>
            <w:tcW w:w="2085" w:type="pct"/>
          </w:tcPr>
          <w:p w:rsidR="00205F8E" w:rsidRPr="009B6768" w:rsidRDefault="00205F8E" w:rsidP="009B6768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676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Самостоятельно определять задачи профессионального и личностного развития, заниматься самообразованием, осознанно планировать повышение</w:t>
            </w:r>
          </w:p>
          <w:p w:rsidR="00205F8E" w:rsidRPr="009B6768" w:rsidRDefault="00205F8E" w:rsidP="009B6768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676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квалификации.</w:t>
            </w:r>
          </w:p>
        </w:tc>
        <w:tc>
          <w:tcPr>
            <w:tcW w:w="2362" w:type="pct"/>
          </w:tcPr>
          <w:p w:rsidR="00205F8E" w:rsidRPr="009B6768" w:rsidRDefault="00576175" w:rsidP="009B6768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9B676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требования к персоналу;</w:t>
            </w:r>
          </w:p>
        </w:tc>
      </w:tr>
      <w:tr w:rsidR="00205F8E" w:rsidRPr="009B6768" w:rsidTr="00D01780">
        <w:trPr>
          <w:trHeight w:val="649"/>
        </w:trPr>
        <w:tc>
          <w:tcPr>
            <w:tcW w:w="553" w:type="pct"/>
          </w:tcPr>
          <w:p w:rsidR="00205F8E" w:rsidRPr="009B6768" w:rsidRDefault="00205F8E" w:rsidP="009B6768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9B6768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ОК 9</w:t>
            </w:r>
          </w:p>
        </w:tc>
        <w:tc>
          <w:tcPr>
            <w:tcW w:w="2085" w:type="pct"/>
          </w:tcPr>
          <w:p w:rsidR="00205F8E" w:rsidRPr="009B6768" w:rsidRDefault="00205F8E" w:rsidP="009B6768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676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Ориентироваться в условиях частой смены технологий в профессиональной деятельности.</w:t>
            </w:r>
          </w:p>
        </w:tc>
        <w:tc>
          <w:tcPr>
            <w:tcW w:w="2362" w:type="pct"/>
          </w:tcPr>
          <w:p w:rsidR="00205F8E" w:rsidRPr="009B6768" w:rsidRDefault="00576175" w:rsidP="009B6768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9B676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критерии и показатели качества обслуживания; методы оценки качества предоставленных услуг</w:t>
            </w:r>
          </w:p>
        </w:tc>
      </w:tr>
    </w:tbl>
    <w:p w:rsidR="00524A80" w:rsidRPr="009B6768" w:rsidRDefault="00524A80" w:rsidP="009B6768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524A80" w:rsidRPr="009B6768" w:rsidRDefault="00524A80" w:rsidP="009B6768">
      <w:pPr>
        <w:shd w:val="clear" w:color="auto" w:fill="FFFFFF" w:themeFill="background1"/>
        <w:spacing w:after="0" w:line="240" w:lineRule="auto"/>
        <w:ind w:firstLine="66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9B6768">
        <w:rPr>
          <w:rFonts w:ascii="Times New Roman" w:hAnsi="Times New Roman" w:cs="Times New Roman"/>
          <w:b/>
          <w:color w:val="000000" w:themeColor="text1"/>
          <w:sz w:val="24"/>
          <w:szCs w:val="24"/>
        </w:rPr>
        <w:br w:type="page"/>
      </w:r>
      <w:r w:rsidRPr="009B6768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2. СТРУКТУРА И СОДЕРЖАНИЕ УЧЕБНОЙ ДИСЦИПЛИНЫ</w:t>
      </w:r>
    </w:p>
    <w:p w:rsidR="005A44C7" w:rsidRPr="009B6768" w:rsidRDefault="005A44C7" w:rsidP="009B6768">
      <w:pPr>
        <w:shd w:val="clear" w:color="auto" w:fill="FFFFFF" w:themeFill="background1"/>
        <w:spacing w:after="0" w:line="240" w:lineRule="auto"/>
        <w:ind w:firstLine="660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524A80" w:rsidRPr="009B6768" w:rsidRDefault="00524A80" w:rsidP="009B6768">
      <w:pPr>
        <w:shd w:val="clear" w:color="auto" w:fill="FFFFFF" w:themeFill="background1"/>
        <w:spacing w:after="0" w:line="240" w:lineRule="auto"/>
        <w:ind w:firstLine="660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9B676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2.1. Объем учебной дисциплины и виды учебной работы</w:t>
      </w:r>
    </w:p>
    <w:p w:rsidR="00B224B0" w:rsidRPr="009B6768" w:rsidRDefault="00B224B0" w:rsidP="009B6768">
      <w:pPr>
        <w:shd w:val="clear" w:color="auto" w:fill="FFFFFF" w:themeFill="background1"/>
        <w:spacing w:after="0" w:line="240" w:lineRule="auto"/>
        <w:ind w:firstLine="660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8489"/>
        <w:gridCol w:w="1932"/>
      </w:tblGrid>
      <w:tr w:rsidR="009B6768" w:rsidRPr="009B6768" w:rsidTr="00D01780">
        <w:trPr>
          <w:trHeight w:val="490"/>
        </w:trPr>
        <w:tc>
          <w:tcPr>
            <w:tcW w:w="4073" w:type="pct"/>
            <w:vAlign w:val="center"/>
          </w:tcPr>
          <w:p w:rsidR="00524A80" w:rsidRPr="009B6768" w:rsidRDefault="00524A80" w:rsidP="009B6768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B676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Вид учебной работы</w:t>
            </w:r>
          </w:p>
        </w:tc>
        <w:tc>
          <w:tcPr>
            <w:tcW w:w="927" w:type="pct"/>
            <w:vAlign w:val="center"/>
          </w:tcPr>
          <w:p w:rsidR="00524A80" w:rsidRPr="009B6768" w:rsidRDefault="00524A80" w:rsidP="009B6768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color w:val="000000" w:themeColor="text1"/>
                <w:sz w:val="24"/>
                <w:szCs w:val="24"/>
              </w:rPr>
            </w:pPr>
            <w:r w:rsidRPr="009B6768">
              <w:rPr>
                <w:rFonts w:ascii="Times New Roman" w:hAnsi="Times New Roman" w:cs="Times New Roman"/>
                <w:b/>
                <w:iCs/>
                <w:color w:val="000000" w:themeColor="text1"/>
                <w:sz w:val="24"/>
                <w:szCs w:val="24"/>
              </w:rPr>
              <w:t>Объем часов</w:t>
            </w:r>
          </w:p>
        </w:tc>
      </w:tr>
      <w:tr w:rsidR="009B6768" w:rsidRPr="009B6768" w:rsidTr="00D01780">
        <w:trPr>
          <w:trHeight w:val="490"/>
        </w:trPr>
        <w:tc>
          <w:tcPr>
            <w:tcW w:w="4073" w:type="pct"/>
            <w:vAlign w:val="center"/>
          </w:tcPr>
          <w:p w:rsidR="00524A80" w:rsidRPr="009B6768" w:rsidRDefault="00524A80" w:rsidP="009B6768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B676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Объем учебной дисциплины </w:t>
            </w:r>
          </w:p>
        </w:tc>
        <w:tc>
          <w:tcPr>
            <w:tcW w:w="927" w:type="pct"/>
            <w:vAlign w:val="center"/>
          </w:tcPr>
          <w:p w:rsidR="00524A80" w:rsidRPr="009B6768" w:rsidRDefault="00570068" w:rsidP="009B6768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color w:val="000000" w:themeColor="text1"/>
                <w:sz w:val="24"/>
                <w:szCs w:val="24"/>
              </w:rPr>
            </w:pPr>
            <w:r w:rsidRPr="009B6768">
              <w:rPr>
                <w:rFonts w:ascii="Times New Roman" w:hAnsi="Times New Roman" w:cs="Times New Roman"/>
                <w:b/>
                <w:iCs/>
                <w:color w:val="000000" w:themeColor="text1"/>
                <w:sz w:val="24"/>
                <w:szCs w:val="24"/>
              </w:rPr>
              <w:t>40</w:t>
            </w:r>
          </w:p>
        </w:tc>
      </w:tr>
      <w:tr w:rsidR="009B6768" w:rsidRPr="009B6768" w:rsidTr="00D01780">
        <w:trPr>
          <w:trHeight w:val="490"/>
        </w:trPr>
        <w:tc>
          <w:tcPr>
            <w:tcW w:w="4073" w:type="pct"/>
            <w:vAlign w:val="center"/>
          </w:tcPr>
          <w:p w:rsidR="00B224B0" w:rsidRPr="009B6768" w:rsidRDefault="00B224B0" w:rsidP="009B6768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B676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в т.ч. в форме практической подготовки</w:t>
            </w:r>
          </w:p>
        </w:tc>
        <w:tc>
          <w:tcPr>
            <w:tcW w:w="927" w:type="pct"/>
            <w:vAlign w:val="center"/>
          </w:tcPr>
          <w:p w:rsidR="00B224B0" w:rsidRPr="009B6768" w:rsidRDefault="00B224B0" w:rsidP="009B6768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color w:val="000000" w:themeColor="text1"/>
                <w:sz w:val="24"/>
                <w:szCs w:val="24"/>
              </w:rPr>
            </w:pPr>
            <w:r w:rsidRPr="009B6768">
              <w:rPr>
                <w:rFonts w:ascii="Times New Roman" w:hAnsi="Times New Roman" w:cs="Times New Roman"/>
                <w:b/>
                <w:iCs/>
                <w:color w:val="000000" w:themeColor="text1"/>
                <w:sz w:val="24"/>
                <w:szCs w:val="24"/>
              </w:rPr>
              <w:t>20</w:t>
            </w:r>
          </w:p>
        </w:tc>
      </w:tr>
      <w:tr w:rsidR="009B6768" w:rsidRPr="009B6768" w:rsidTr="00D01780">
        <w:trPr>
          <w:trHeight w:val="490"/>
        </w:trPr>
        <w:tc>
          <w:tcPr>
            <w:tcW w:w="4073" w:type="pct"/>
            <w:vAlign w:val="center"/>
          </w:tcPr>
          <w:p w:rsidR="00B224B0" w:rsidRPr="009B6768" w:rsidRDefault="00B224B0" w:rsidP="009B6768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B676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в т.ч. учебная нагрузка во взаимодействии с преподавателем</w:t>
            </w:r>
          </w:p>
        </w:tc>
        <w:tc>
          <w:tcPr>
            <w:tcW w:w="927" w:type="pct"/>
            <w:vAlign w:val="center"/>
          </w:tcPr>
          <w:p w:rsidR="00B224B0" w:rsidRPr="009B6768" w:rsidRDefault="00B224B0" w:rsidP="009B6768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color w:val="000000" w:themeColor="text1"/>
                <w:sz w:val="24"/>
                <w:szCs w:val="24"/>
              </w:rPr>
            </w:pPr>
            <w:r w:rsidRPr="009B6768">
              <w:rPr>
                <w:rFonts w:ascii="Times New Roman" w:hAnsi="Times New Roman" w:cs="Times New Roman"/>
                <w:b/>
                <w:iCs/>
                <w:color w:val="000000" w:themeColor="text1"/>
                <w:sz w:val="24"/>
                <w:szCs w:val="24"/>
              </w:rPr>
              <w:t>40</w:t>
            </w:r>
          </w:p>
        </w:tc>
      </w:tr>
      <w:tr w:rsidR="009B6768" w:rsidRPr="009B6768" w:rsidTr="00D01780">
        <w:trPr>
          <w:trHeight w:val="490"/>
        </w:trPr>
        <w:tc>
          <w:tcPr>
            <w:tcW w:w="5000" w:type="pct"/>
            <w:gridSpan w:val="2"/>
            <w:vAlign w:val="center"/>
          </w:tcPr>
          <w:p w:rsidR="00524A80" w:rsidRPr="009B6768" w:rsidRDefault="00524A80" w:rsidP="009B6768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9B676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 том числе:</w:t>
            </w:r>
          </w:p>
        </w:tc>
      </w:tr>
      <w:tr w:rsidR="009B6768" w:rsidRPr="009B6768" w:rsidTr="00D01780">
        <w:trPr>
          <w:trHeight w:val="490"/>
        </w:trPr>
        <w:tc>
          <w:tcPr>
            <w:tcW w:w="4073" w:type="pct"/>
            <w:vAlign w:val="center"/>
          </w:tcPr>
          <w:p w:rsidR="00524A80" w:rsidRPr="009B6768" w:rsidRDefault="00524A80" w:rsidP="009B6768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676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теоретическое обучение</w:t>
            </w:r>
          </w:p>
        </w:tc>
        <w:tc>
          <w:tcPr>
            <w:tcW w:w="927" w:type="pct"/>
            <w:vAlign w:val="center"/>
          </w:tcPr>
          <w:p w:rsidR="00524A80" w:rsidRPr="009B6768" w:rsidRDefault="00570068" w:rsidP="009B6768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9B6768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20</w:t>
            </w:r>
          </w:p>
        </w:tc>
      </w:tr>
      <w:tr w:rsidR="009B6768" w:rsidRPr="009B6768" w:rsidTr="00D01780">
        <w:trPr>
          <w:trHeight w:val="490"/>
        </w:trPr>
        <w:tc>
          <w:tcPr>
            <w:tcW w:w="4073" w:type="pct"/>
            <w:vAlign w:val="center"/>
          </w:tcPr>
          <w:p w:rsidR="00524A80" w:rsidRPr="009B6768" w:rsidRDefault="00524A80" w:rsidP="009B6768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676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практические занятия</w:t>
            </w:r>
          </w:p>
        </w:tc>
        <w:tc>
          <w:tcPr>
            <w:tcW w:w="927" w:type="pct"/>
            <w:vAlign w:val="center"/>
          </w:tcPr>
          <w:p w:rsidR="00524A80" w:rsidRPr="009B6768" w:rsidRDefault="004E7725" w:rsidP="009B6768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9B6768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20</w:t>
            </w:r>
          </w:p>
        </w:tc>
      </w:tr>
      <w:tr w:rsidR="00B224B0" w:rsidRPr="009B6768" w:rsidTr="00D01780">
        <w:trPr>
          <w:trHeight w:val="490"/>
        </w:trPr>
        <w:tc>
          <w:tcPr>
            <w:tcW w:w="4073" w:type="pct"/>
            <w:vAlign w:val="center"/>
          </w:tcPr>
          <w:p w:rsidR="00524A80" w:rsidRPr="009B6768" w:rsidRDefault="00524A80" w:rsidP="009B6768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9B6768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Промежуточная аттестация</w:t>
            </w:r>
            <w:r w:rsidR="00570068" w:rsidRPr="009B6768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 xml:space="preserve"> </w:t>
            </w:r>
            <w:r w:rsidR="005A44C7" w:rsidRPr="009B6768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–</w:t>
            </w:r>
            <w:r w:rsidR="00570068" w:rsidRPr="009B6768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 xml:space="preserve"> </w:t>
            </w:r>
            <w:r w:rsidR="00B224B0" w:rsidRPr="009B6768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контрольная работа</w:t>
            </w:r>
          </w:p>
        </w:tc>
        <w:tc>
          <w:tcPr>
            <w:tcW w:w="927" w:type="pct"/>
            <w:vAlign w:val="center"/>
          </w:tcPr>
          <w:p w:rsidR="00524A80" w:rsidRPr="009B6768" w:rsidRDefault="005A44C7" w:rsidP="009B6768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9B6768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2</w:t>
            </w:r>
          </w:p>
        </w:tc>
      </w:tr>
    </w:tbl>
    <w:p w:rsidR="00524A80" w:rsidRPr="009B6768" w:rsidRDefault="00524A80" w:rsidP="009B6768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524A80" w:rsidRPr="009B6768" w:rsidRDefault="00524A80" w:rsidP="009B6768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524A80" w:rsidRPr="009B6768" w:rsidRDefault="00524A80" w:rsidP="009B6768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  <w:sectPr w:rsidR="00524A80" w:rsidRPr="009B6768" w:rsidSect="00D01780">
          <w:pgSz w:w="11906" w:h="16838"/>
          <w:pgMar w:top="1134" w:right="567" w:bottom="1134" w:left="1134" w:header="709" w:footer="709" w:gutter="0"/>
          <w:cols w:space="720"/>
        </w:sectPr>
      </w:pPr>
    </w:p>
    <w:p w:rsidR="00524A80" w:rsidRPr="009B6768" w:rsidRDefault="00524A80" w:rsidP="009B6768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9B6768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 xml:space="preserve">2.2. Тематический план и содержание учебной дисциплины </w:t>
      </w:r>
    </w:p>
    <w:p w:rsidR="00524A80" w:rsidRPr="009B6768" w:rsidRDefault="00524A80" w:rsidP="009B6768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tbl>
      <w:tblPr>
        <w:tblW w:w="488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21"/>
        <w:gridCol w:w="390"/>
        <w:gridCol w:w="15"/>
        <w:gridCol w:w="15"/>
        <w:gridCol w:w="18"/>
        <w:gridCol w:w="12"/>
        <w:gridCol w:w="9590"/>
        <w:gridCol w:w="933"/>
        <w:gridCol w:w="1799"/>
      </w:tblGrid>
      <w:tr w:rsidR="009B6768" w:rsidRPr="009B6768" w:rsidTr="00C20624">
        <w:trPr>
          <w:trHeight w:val="20"/>
        </w:trPr>
        <w:tc>
          <w:tcPr>
            <w:tcW w:w="741" w:type="pct"/>
          </w:tcPr>
          <w:p w:rsidR="00524A80" w:rsidRPr="009B6768" w:rsidRDefault="00524A80" w:rsidP="009B6768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9B6768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3348" w:type="pct"/>
            <w:gridSpan w:val="6"/>
          </w:tcPr>
          <w:p w:rsidR="00524A80" w:rsidRPr="009B6768" w:rsidRDefault="00524A80" w:rsidP="009B6768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9B6768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311" w:type="pct"/>
          </w:tcPr>
          <w:p w:rsidR="00524A80" w:rsidRPr="009B6768" w:rsidRDefault="00524A80" w:rsidP="009B6768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9B6768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Объем часов</w:t>
            </w:r>
          </w:p>
        </w:tc>
        <w:tc>
          <w:tcPr>
            <w:tcW w:w="600" w:type="pct"/>
          </w:tcPr>
          <w:p w:rsidR="00524A80" w:rsidRPr="009B6768" w:rsidRDefault="00524A80" w:rsidP="009B6768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9B6768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Осваиваемые элементы компетенций</w:t>
            </w:r>
          </w:p>
        </w:tc>
      </w:tr>
      <w:tr w:rsidR="009B6768" w:rsidRPr="009B6768" w:rsidTr="00C20624">
        <w:trPr>
          <w:trHeight w:val="20"/>
        </w:trPr>
        <w:tc>
          <w:tcPr>
            <w:tcW w:w="741" w:type="pct"/>
          </w:tcPr>
          <w:p w:rsidR="00524A80" w:rsidRPr="009B6768" w:rsidRDefault="00524A80" w:rsidP="009B6768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9B6768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348" w:type="pct"/>
            <w:gridSpan w:val="6"/>
          </w:tcPr>
          <w:p w:rsidR="00524A80" w:rsidRPr="009B6768" w:rsidRDefault="00524A80" w:rsidP="009B6768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9B6768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311" w:type="pct"/>
          </w:tcPr>
          <w:p w:rsidR="00524A80" w:rsidRPr="009B6768" w:rsidRDefault="00524A80" w:rsidP="009B6768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9B6768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600" w:type="pct"/>
          </w:tcPr>
          <w:p w:rsidR="00524A80" w:rsidRPr="009B6768" w:rsidRDefault="00524A80" w:rsidP="009B6768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9B6768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4</w:t>
            </w:r>
          </w:p>
        </w:tc>
      </w:tr>
      <w:tr w:rsidR="009B6768" w:rsidRPr="009B6768" w:rsidTr="00E834CB">
        <w:trPr>
          <w:trHeight w:val="20"/>
        </w:trPr>
        <w:tc>
          <w:tcPr>
            <w:tcW w:w="741" w:type="pct"/>
            <w:vMerge w:val="restart"/>
          </w:tcPr>
          <w:p w:rsidR="007D73F8" w:rsidRPr="009B6768" w:rsidRDefault="007D73F8" w:rsidP="009B6768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9B6768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Тема 1.</w:t>
            </w:r>
          </w:p>
          <w:p w:rsidR="007D73F8" w:rsidRPr="009B6768" w:rsidRDefault="007D73F8" w:rsidP="009B6768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B676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Экскурсия как форма общения.</w:t>
            </w:r>
          </w:p>
        </w:tc>
        <w:tc>
          <w:tcPr>
            <w:tcW w:w="3348" w:type="pct"/>
            <w:gridSpan w:val="6"/>
          </w:tcPr>
          <w:p w:rsidR="007D73F8" w:rsidRPr="009B6768" w:rsidRDefault="007D73F8" w:rsidP="009B6768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9B6768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311" w:type="pct"/>
            <w:vAlign w:val="center"/>
          </w:tcPr>
          <w:p w:rsidR="007D73F8" w:rsidRPr="009B6768" w:rsidRDefault="007D73F8" w:rsidP="009B6768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9B6768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600" w:type="pct"/>
            <w:shd w:val="clear" w:color="auto" w:fill="C6D9F1" w:themeFill="text2" w:themeFillTint="33"/>
          </w:tcPr>
          <w:p w:rsidR="007D73F8" w:rsidRPr="009B6768" w:rsidRDefault="007D73F8" w:rsidP="009B6768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B6768" w:rsidRPr="009B6768" w:rsidTr="0053409B">
        <w:trPr>
          <w:trHeight w:val="928"/>
        </w:trPr>
        <w:tc>
          <w:tcPr>
            <w:tcW w:w="741" w:type="pct"/>
            <w:vMerge/>
          </w:tcPr>
          <w:p w:rsidR="007D73F8" w:rsidRPr="009B6768" w:rsidRDefault="007D73F8" w:rsidP="009B6768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46" w:type="pct"/>
            <w:gridSpan w:val="4"/>
          </w:tcPr>
          <w:p w:rsidR="007D73F8" w:rsidRPr="009B6768" w:rsidRDefault="007D73F8" w:rsidP="009B6768">
            <w:pPr>
              <w:shd w:val="clear" w:color="auto" w:fill="FFFFFF" w:themeFill="background1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  <w:p w:rsidR="007D73F8" w:rsidRPr="009B6768" w:rsidRDefault="007D73F8" w:rsidP="009B6768">
            <w:pPr>
              <w:shd w:val="clear" w:color="auto" w:fill="FFFFFF" w:themeFill="background1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B676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1. </w:t>
            </w:r>
          </w:p>
        </w:tc>
        <w:tc>
          <w:tcPr>
            <w:tcW w:w="3202" w:type="pct"/>
            <w:gridSpan w:val="2"/>
          </w:tcPr>
          <w:p w:rsidR="007D73F8" w:rsidRPr="009B6768" w:rsidRDefault="00BF2A7F" w:rsidP="009B6768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676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Введение в </w:t>
            </w:r>
            <w:proofErr w:type="spellStart"/>
            <w:r w:rsidRPr="009B676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экскурсоведение</w:t>
            </w:r>
            <w:proofErr w:type="spellEnd"/>
            <w:r w:rsidRPr="009B676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. </w:t>
            </w:r>
            <w:proofErr w:type="spellStart"/>
            <w:r w:rsidRPr="009B676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Экскурсоведение</w:t>
            </w:r>
            <w:proofErr w:type="spellEnd"/>
            <w:r w:rsidRPr="009B676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как наука. </w:t>
            </w:r>
            <w:r w:rsidR="007D73F8" w:rsidRPr="009B676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Экскурсия как форма прямого общения. Аспекты</w:t>
            </w:r>
          </w:p>
          <w:p w:rsidR="007D73F8" w:rsidRPr="009B6768" w:rsidRDefault="007D73F8" w:rsidP="009B6768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676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экскурсии: как форма воспитания и обучения, как форма работы с аудиторией, как форма</w:t>
            </w:r>
          </w:p>
          <w:p w:rsidR="007D73F8" w:rsidRPr="009B6768" w:rsidRDefault="007D73F8" w:rsidP="009B6768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9B676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организации досуга. Как эпизодическое мероприятие, как форма распространения научных знаний, как автономная культурно-просветительская работа, как форма межличностного общения.</w:t>
            </w:r>
          </w:p>
        </w:tc>
        <w:tc>
          <w:tcPr>
            <w:tcW w:w="311" w:type="pct"/>
            <w:vAlign w:val="center"/>
          </w:tcPr>
          <w:p w:rsidR="007D73F8" w:rsidRPr="009B6768" w:rsidRDefault="007D73F8" w:rsidP="009B6768">
            <w:pPr>
              <w:shd w:val="clear" w:color="auto" w:fill="FFFFFF" w:themeFill="background1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B676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600" w:type="pct"/>
            <w:shd w:val="clear" w:color="auto" w:fill="FFFFFF" w:themeFill="background1"/>
          </w:tcPr>
          <w:p w:rsidR="007D73F8" w:rsidRPr="009B6768" w:rsidRDefault="007D73F8" w:rsidP="009B6768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B676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ОК 01 - ОК 11</w:t>
            </w:r>
          </w:p>
          <w:p w:rsidR="007D73F8" w:rsidRPr="009B6768" w:rsidRDefault="007D73F8" w:rsidP="009B6768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B6768" w:rsidRPr="009B6768" w:rsidTr="007D73F8">
        <w:trPr>
          <w:trHeight w:val="241"/>
        </w:trPr>
        <w:tc>
          <w:tcPr>
            <w:tcW w:w="741" w:type="pct"/>
            <w:vMerge/>
          </w:tcPr>
          <w:p w:rsidR="007D73F8" w:rsidRPr="009B6768" w:rsidRDefault="007D73F8" w:rsidP="009B6768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348" w:type="pct"/>
            <w:gridSpan w:val="6"/>
          </w:tcPr>
          <w:p w:rsidR="007D73F8" w:rsidRPr="009B6768" w:rsidRDefault="007D73F8" w:rsidP="009B6768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676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Практическое занятие</w:t>
            </w:r>
          </w:p>
        </w:tc>
        <w:tc>
          <w:tcPr>
            <w:tcW w:w="311" w:type="pct"/>
            <w:vAlign w:val="center"/>
          </w:tcPr>
          <w:p w:rsidR="007D73F8" w:rsidRPr="009B6768" w:rsidRDefault="007D73F8" w:rsidP="009B6768">
            <w:pPr>
              <w:shd w:val="clear" w:color="auto" w:fill="FFFFFF" w:themeFill="background1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B676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600" w:type="pct"/>
            <w:shd w:val="clear" w:color="auto" w:fill="FFFFFF" w:themeFill="background1"/>
          </w:tcPr>
          <w:p w:rsidR="007D73F8" w:rsidRPr="009B6768" w:rsidRDefault="007D73F8" w:rsidP="009B6768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B6768" w:rsidRPr="009B6768" w:rsidTr="00C20624">
        <w:trPr>
          <w:trHeight w:val="390"/>
        </w:trPr>
        <w:tc>
          <w:tcPr>
            <w:tcW w:w="741" w:type="pct"/>
            <w:vMerge/>
          </w:tcPr>
          <w:p w:rsidR="007D73F8" w:rsidRPr="009B6768" w:rsidRDefault="007D73F8" w:rsidP="009B6768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46" w:type="pct"/>
            <w:gridSpan w:val="4"/>
          </w:tcPr>
          <w:p w:rsidR="007D73F8" w:rsidRPr="009B6768" w:rsidRDefault="007D73F8" w:rsidP="009B6768">
            <w:pPr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B676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3202" w:type="pct"/>
            <w:gridSpan w:val="2"/>
          </w:tcPr>
          <w:p w:rsidR="007D73F8" w:rsidRPr="009B6768" w:rsidRDefault="007D73F8" w:rsidP="009B6768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676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9B676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Экскурсоведение</w:t>
            </w:r>
            <w:proofErr w:type="spellEnd"/>
            <w:r w:rsidRPr="009B676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как наука. </w:t>
            </w:r>
            <w:proofErr w:type="spellStart"/>
            <w:proofErr w:type="gramStart"/>
            <w:r w:rsidRPr="009B676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Экскурси-онная</w:t>
            </w:r>
            <w:proofErr w:type="spellEnd"/>
            <w:proofErr w:type="gramEnd"/>
            <w:r w:rsidRPr="009B676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методика. Роль экскурсионной практики в развитии </w:t>
            </w:r>
            <w:proofErr w:type="spellStart"/>
            <w:r w:rsidRPr="009B676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экскурсоведении</w:t>
            </w:r>
            <w:proofErr w:type="spellEnd"/>
            <w:r w:rsidRPr="009B676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Этапы разработки теории экскурсионного дела</w:t>
            </w:r>
          </w:p>
        </w:tc>
        <w:tc>
          <w:tcPr>
            <w:tcW w:w="311" w:type="pct"/>
            <w:vAlign w:val="center"/>
          </w:tcPr>
          <w:p w:rsidR="007D73F8" w:rsidRPr="009B6768" w:rsidRDefault="007D73F8" w:rsidP="009B6768">
            <w:pPr>
              <w:shd w:val="clear" w:color="auto" w:fill="FFFFFF" w:themeFill="background1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B676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600" w:type="pct"/>
            <w:shd w:val="clear" w:color="auto" w:fill="FFFFFF" w:themeFill="background1"/>
          </w:tcPr>
          <w:p w:rsidR="007D73F8" w:rsidRPr="009B6768" w:rsidRDefault="007D73F8" w:rsidP="009B6768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B6768" w:rsidRPr="009B6768" w:rsidTr="00E834CB">
        <w:trPr>
          <w:trHeight w:val="20"/>
        </w:trPr>
        <w:tc>
          <w:tcPr>
            <w:tcW w:w="741" w:type="pct"/>
            <w:vMerge w:val="restart"/>
          </w:tcPr>
          <w:p w:rsidR="00FD3102" w:rsidRPr="009B6768" w:rsidRDefault="00FD3102" w:rsidP="009B6768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9B6768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Тема 2.</w:t>
            </w:r>
          </w:p>
          <w:p w:rsidR="00FD3102" w:rsidRPr="009B6768" w:rsidRDefault="00FD3102" w:rsidP="009B6768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proofErr w:type="spellStart"/>
            <w:r w:rsidRPr="009B676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Экскурсоведение</w:t>
            </w:r>
            <w:proofErr w:type="spellEnd"/>
            <w:r w:rsidRPr="009B676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как педагогический процесс.</w:t>
            </w:r>
          </w:p>
        </w:tc>
        <w:tc>
          <w:tcPr>
            <w:tcW w:w="3348" w:type="pct"/>
            <w:gridSpan w:val="6"/>
          </w:tcPr>
          <w:p w:rsidR="00FD3102" w:rsidRPr="009B6768" w:rsidRDefault="00FD3102" w:rsidP="009B6768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9B6768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311" w:type="pct"/>
            <w:vAlign w:val="center"/>
          </w:tcPr>
          <w:p w:rsidR="00FD3102" w:rsidRPr="009B6768" w:rsidRDefault="000313E0" w:rsidP="009B6768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9B676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600" w:type="pct"/>
            <w:shd w:val="clear" w:color="auto" w:fill="C6D9F1" w:themeFill="text2" w:themeFillTint="33"/>
          </w:tcPr>
          <w:p w:rsidR="00FD3102" w:rsidRPr="009B6768" w:rsidRDefault="00FD3102" w:rsidP="009B6768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B6768" w:rsidRPr="009B6768" w:rsidTr="00E834CB">
        <w:trPr>
          <w:trHeight w:val="875"/>
        </w:trPr>
        <w:tc>
          <w:tcPr>
            <w:tcW w:w="741" w:type="pct"/>
            <w:vMerge/>
          </w:tcPr>
          <w:p w:rsidR="00FD3102" w:rsidRPr="009B6768" w:rsidRDefault="00FD3102" w:rsidP="009B6768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46" w:type="pct"/>
            <w:gridSpan w:val="4"/>
          </w:tcPr>
          <w:p w:rsidR="00FD3102" w:rsidRPr="009B6768" w:rsidRDefault="00FD3102" w:rsidP="009B6768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  <w:p w:rsidR="00FD3102" w:rsidRPr="009B6768" w:rsidRDefault="00FD3102" w:rsidP="009B6768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B676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3202" w:type="pct"/>
            <w:gridSpan w:val="2"/>
          </w:tcPr>
          <w:p w:rsidR="00FD3102" w:rsidRPr="009B6768" w:rsidRDefault="00FD3102" w:rsidP="009B6768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9B676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Экскурсоведение</w:t>
            </w:r>
            <w:proofErr w:type="spellEnd"/>
            <w:r w:rsidRPr="009B676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как педагогический процесс. Педагогический процесс в ходе экскурсии.</w:t>
            </w:r>
          </w:p>
          <w:p w:rsidR="00FD3102" w:rsidRPr="009B6768" w:rsidRDefault="000313E0" w:rsidP="009B6768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676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Пять уровней перехода от прямого дедуктивного объяснения, возможного при наличии достаточных знаний, к вероятному объяснению при отсутствии достаточных знаний.</w:t>
            </w:r>
          </w:p>
        </w:tc>
        <w:tc>
          <w:tcPr>
            <w:tcW w:w="311" w:type="pct"/>
            <w:vAlign w:val="center"/>
          </w:tcPr>
          <w:p w:rsidR="00FD3102" w:rsidRPr="009B6768" w:rsidRDefault="00FD3102" w:rsidP="009B6768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B676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600" w:type="pct"/>
            <w:shd w:val="clear" w:color="auto" w:fill="FFFFFF" w:themeFill="background1"/>
          </w:tcPr>
          <w:p w:rsidR="00FD3102" w:rsidRPr="009B6768" w:rsidRDefault="00FD3102" w:rsidP="009B6768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676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ОК 01 – ОК 11</w:t>
            </w:r>
          </w:p>
          <w:p w:rsidR="00E27F13" w:rsidRPr="009B6768" w:rsidRDefault="00E27F13" w:rsidP="009B6768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9B6768" w:rsidRPr="009B6768" w:rsidTr="00E834CB">
        <w:trPr>
          <w:trHeight w:val="365"/>
        </w:trPr>
        <w:tc>
          <w:tcPr>
            <w:tcW w:w="741" w:type="pct"/>
            <w:vMerge/>
          </w:tcPr>
          <w:p w:rsidR="0015385D" w:rsidRPr="009B6768" w:rsidRDefault="0015385D" w:rsidP="009B6768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348" w:type="pct"/>
            <w:gridSpan w:val="6"/>
          </w:tcPr>
          <w:p w:rsidR="0015385D" w:rsidRPr="009B6768" w:rsidRDefault="0015385D" w:rsidP="009B6768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B676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Практическое занятие</w:t>
            </w:r>
          </w:p>
        </w:tc>
        <w:tc>
          <w:tcPr>
            <w:tcW w:w="311" w:type="pct"/>
            <w:vAlign w:val="center"/>
          </w:tcPr>
          <w:p w:rsidR="0015385D" w:rsidRPr="009B6768" w:rsidRDefault="0015385D" w:rsidP="009B6768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9B6768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600" w:type="pct"/>
            <w:shd w:val="clear" w:color="auto" w:fill="C6D9F1" w:themeFill="text2" w:themeFillTint="33"/>
          </w:tcPr>
          <w:p w:rsidR="0015385D" w:rsidRPr="009B6768" w:rsidRDefault="0015385D" w:rsidP="009B6768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B6768" w:rsidRPr="009B6768" w:rsidTr="00E834CB">
        <w:trPr>
          <w:trHeight w:val="838"/>
        </w:trPr>
        <w:tc>
          <w:tcPr>
            <w:tcW w:w="741" w:type="pct"/>
            <w:vMerge/>
          </w:tcPr>
          <w:p w:rsidR="00FD3102" w:rsidRPr="009B6768" w:rsidRDefault="00FD3102" w:rsidP="009B6768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46" w:type="pct"/>
            <w:gridSpan w:val="4"/>
          </w:tcPr>
          <w:p w:rsidR="00FD3102" w:rsidRPr="009B6768" w:rsidRDefault="00FD3102" w:rsidP="009B6768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202" w:type="pct"/>
            <w:gridSpan w:val="2"/>
          </w:tcPr>
          <w:p w:rsidR="00FD3102" w:rsidRPr="009B6768" w:rsidRDefault="00FD3102" w:rsidP="009B6768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676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Педагогический процесс в ходе экскурсии. Пять уровней перехода от прямого дедуктивного объяснения, возможного при наличии достаточных знаний, к вероятному объяснению при отсутствии достаточных знаний:</w:t>
            </w:r>
          </w:p>
        </w:tc>
        <w:tc>
          <w:tcPr>
            <w:tcW w:w="311" w:type="pct"/>
            <w:vAlign w:val="center"/>
          </w:tcPr>
          <w:p w:rsidR="00FD3102" w:rsidRPr="009B6768" w:rsidRDefault="0015385D" w:rsidP="009B6768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B676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600" w:type="pct"/>
            <w:shd w:val="clear" w:color="auto" w:fill="C6D9F1" w:themeFill="text2" w:themeFillTint="33"/>
          </w:tcPr>
          <w:p w:rsidR="00FD3102" w:rsidRPr="009B6768" w:rsidRDefault="00FD3102" w:rsidP="009B6768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B6768" w:rsidRPr="009B6768" w:rsidTr="00D3554F">
        <w:trPr>
          <w:trHeight w:val="20"/>
        </w:trPr>
        <w:tc>
          <w:tcPr>
            <w:tcW w:w="741" w:type="pct"/>
            <w:vMerge w:val="restart"/>
          </w:tcPr>
          <w:p w:rsidR="002573AC" w:rsidRPr="009B6768" w:rsidRDefault="002573AC" w:rsidP="009B6768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9B6768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Тема </w:t>
            </w:r>
            <w:r w:rsidR="00BF2A7F" w:rsidRPr="009B6768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3</w:t>
            </w:r>
            <w:r w:rsidRPr="009B6768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. </w:t>
            </w:r>
            <w:r w:rsidRPr="009B676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Взаимосвязь экскурсоведения и психологии</w:t>
            </w:r>
          </w:p>
        </w:tc>
        <w:tc>
          <w:tcPr>
            <w:tcW w:w="3348" w:type="pct"/>
            <w:gridSpan w:val="6"/>
          </w:tcPr>
          <w:p w:rsidR="002573AC" w:rsidRPr="009B6768" w:rsidRDefault="002573AC" w:rsidP="009B6768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9B6768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311" w:type="pct"/>
          </w:tcPr>
          <w:p w:rsidR="002573AC" w:rsidRPr="009B6768" w:rsidRDefault="007D73F8" w:rsidP="009B6768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9B6768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600" w:type="pct"/>
            <w:shd w:val="clear" w:color="auto" w:fill="C6D9F1" w:themeFill="text2" w:themeFillTint="33"/>
            <w:vAlign w:val="center"/>
          </w:tcPr>
          <w:p w:rsidR="002573AC" w:rsidRPr="009B6768" w:rsidRDefault="002573AC" w:rsidP="009B6768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9B6768" w:rsidRPr="009B6768" w:rsidTr="0053409B">
        <w:trPr>
          <w:trHeight w:val="707"/>
        </w:trPr>
        <w:tc>
          <w:tcPr>
            <w:tcW w:w="741" w:type="pct"/>
            <w:vMerge/>
          </w:tcPr>
          <w:p w:rsidR="002573AC" w:rsidRPr="009B6768" w:rsidRDefault="002573AC" w:rsidP="009B6768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46" w:type="pct"/>
            <w:gridSpan w:val="4"/>
          </w:tcPr>
          <w:p w:rsidR="002573AC" w:rsidRPr="009B6768" w:rsidRDefault="002573AC" w:rsidP="009B6768">
            <w:pPr>
              <w:shd w:val="clear" w:color="auto" w:fill="FFFFFF" w:themeFill="background1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B676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3202" w:type="pct"/>
            <w:gridSpan w:val="2"/>
          </w:tcPr>
          <w:p w:rsidR="0053409B" w:rsidRPr="009B6768" w:rsidRDefault="002573AC" w:rsidP="009B6768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676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Взаимосвязь экскурсоведения и психологии. Индуктивный и дедуктивный методы познания в экскурсиях.</w:t>
            </w:r>
            <w:r w:rsidR="00936D0F" w:rsidRPr="009B676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Показ объекта экскурсии. Виды памяти: произвольная и непроизвольная, непосредственная и опосредованная, кратковременная и долговременная.</w:t>
            </w:r>
          </w:p>
        </w:tc>
        <w:tc>
          <w:tcPr>
            <w:tcW w:w="311" w:type="pct"/>
          </w:tcPr>
          <w:p w:rsidR="002573AC" w:rsidRPr="009B6768" w:rsidRDefault="002573AC" w:rsidP="009B6768">
            <w:pPr>
              <w:shd w:val="clear" w:color="auto" w:fill="FFFFFF" w:themeFill="background1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  <w:p w:rsidR="002573AC" w:rsidRPr="009B6768" w:rsidRDefault="005667FD" w:rsidP="009B6768">
            <w:pPr>
              <w:shd w:val="clear" w:color="auto" w:fill="FFFFFF" w:themeFill="background1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B676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    </w:t>
            </w:r>
            <w:r w:rsidR="002573AC" w:rsidRPr="009B676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  </w:t>
            </w:r>
          </w:p>
        </w:tc>
        <w:tc>
          <w:tcPr>
            <w:tcW w:w="600" w:type="pct"/>
            <w:shd w:val="clear" w:color="auto" w:fill="FFFFFF" w:themeFill="background1"/>
            <w:vAlign w:val="center"/>
          </w:tcPr>
          <w:p w:rsidR="00D3554F" w:rsidRPr="009B6768" w:rsidRDefault="00D3554F" w:rsidP="009B6768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676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ОК 01 – ОК 11</w:t>
            </w:r>
          </w:p>
          <w:p w:rsidR="002573AC" w:rsidRPr="009B6768" w:rsidRDefault="002573AC" w:rsidP="009B6768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9B6768" w:rsidRPr="009B6768" w:rsidTr="00D3554F">
        <w:trPr>
          <w:trHeight w:val="20"/>
        </w:trPr>
        <w:tc>
          <w:tcPr>
            <w:tcW w:w="741" w:type="pct"/>
            <w:vMerge/>
          </w:tcPr>
          <w:p w:rsidR="002573AC" w:rsidRPr="009B6768" w:rsidRDefault="002573AC" w:rsidP="009B6768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348" w:type="pct"/>
            <w:gridSpan w:val="6"/>
          </w:tcPr>
          <w:p w:rsidR="002573AC" w:rsidRPr="009B6768" w:rsidRDefault="002573AC" w:rsidP="009B6768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6768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Практические занятия</w:t>
            </w:r>
          </w:p>
        </w:tc>
        <w:tc>
          <w:tcPr>
            <w:tcW w:w="311" w:type="pct"/>
          </w:tcPr>
          <w:p w:rsidR="002573AC" w:rsidRPr="009B6768" w:rsidRDefault="0015385D" w:rsidP="009B6768">
            <w:pPr>
              <w:shd w:val="clear" w:color="auto" w:fill="FFFFFF" w:themeFill="background1"/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9B6768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600" w:type="pct"/>
            <w:shd w:val="clear" w:color="auto" w:fill="C6D9F1" w:themeFill="text2" w:themeFillTint="33"/>
            <w:vAlign w:val="center"/>
          </w:tcPr>
          <w:p w:rsidR="002573AC" w:rsidRPr="009B6768" w:rsidRDefault="002573AC" w:rsidP="009B6768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9B6768" w:rsidRPr="009B6768" w:rsidTr="00D3554F">
        <w:trPr>
          <w:trHeight w:val="20"/>
        </w:trPr>
        <w:tc>
          <w:tcPr>
            <w:tcW w:w="741" w:type="pct"/>
            <w:vMerge/>
          </w:tcPr>
          <w:p w:rsidR="002573AC" w:rsidRPr="009B6768" w:rsidRDefault="002573AC" w:rsidP="009B6768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46" w:type="pct"/>
            <w:gridSpan w:val="4"/>
          </w:tcPr>
          <w:p w:rsidR="002573AC" w:rsidRPr="009B6768" w:rsidRDefault="002573AC" w:rsidP="009B6768">
            <w:pPr>
              <w:shd w:val="clear" w:color="auto" w:fill="FFFFFF" w:themeFill="background1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B676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3202" w:type="pct"/>
            <w:gridSpan w:val="2"/>
          </w:tcPr>
          <w:p w:rsidR="002573AC" w:rsidRPr="009B6768" w:rsidRDefault="002573AC" w:rsidP="009B6768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676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Практические занятия. Взаимосвязь экскурсоведения и психологии. Индуктивный и дедуктивный методы познания в экскурсиях. Показ объекта экскурсии. Виды памяти: произвольная и непроизвольная, непосредственная и опосредованная, кратковременная и долговременная.</w:t>
            </w:r>
          </w:p>
        </w:tc>
        <w:tc>
          <w:tcPr>
            <w:tcW w:w="311" w:type="pct"/>
          </w:tcPr>
          <w:p w:rsidR="002573AC" w:rsidRPr="009B6768" w:rsidRDefault="0015385D" w:rsidP="009B6768">
            <w:pPr>
              <w:shd w:val="clear" w:color="auto" w:fill="FFFFFF" w:themeFill="background1"/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B676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600" w:type="pct"/>
            <w:shd w:val="clear" w:color="auto" w:fill="C6D9F1" w:themeFill="text2" w:themeFillTint="33"/>
            <w:vAlign w:val="center"/>
          </w:tcPr>
          <w:p w:rsidR="002573AC" w:rsidRPr="009B6768" w:rsidRDefault="002573AC" w:rsidP="009B6768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9B6768" w:rsidRPr="009B6768" w:rsidTr="00D3554F">
        <w:trPr>
          <w:trHeight w:val="273"/>
        </w:trPr>
        <w:tc>
          <w:tcPr>
            <w:tcW w:w="741" w:type="pct"/>
            <w:vMerge w:val="restart"/>
          </w:tcPr>
          <w:p w:rsidR="00C20624" w:rsidRPr="009B6768" w:rsidRDefault="00C20624" w:rsidP="009B6768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:rsidR="00C20624" w:rsidRPr="009B6768" w:rsidRDefault="00C20624" w:rsidP="009B6768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:rsidR="00C20624" w:rsidRPr="009B6768" w:rsidRDefault="00C20624" w:rsidP="009B6768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:rsidR="00C20624" w:rsidRPr="009B6768" w:rsidRDefault="00C20624" w:rsidP="009B6768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9B6768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Тема </w:t>
            </w:r>
            <w:r w:rsidR="00BF2A7F" w:rsidRPr="009B6768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4</w:t>
            </w:r>
            <w:r w:rsidRPr="009B6768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. </w:t>
            </w:r>
            <w:r w:rsidRPr="009B676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Экскурсовод как профессия.</w:t>
            </w:r>
          </w:p>
        </w:tc>
        <w:tc>
          <w:tcPr>
            <w:tcW w:w="3348" w:type="pct"/>
            <w:gridSpan w:val="6"/>
          </w:tcPr>
          <w:p w:rsidR="00C20624" w:rsidRPr="009B6768" w:rsidRDefault="00C20624" w:rsidP="009B6768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9B6768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311" w:type="pct"/>
          </w:tcPr>
          <w:p w:rsidR="00C20624" w:rsidRPr="009B6768" w:rsidRDefault="007D73F8" w:rsidP="009B6768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9B6768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600" w:type="pct"/>
            <w:tcBorders>
              <w:top w:val="single" w:sz="4" w:space="0" w:color="auto"/>
            </w:tcBorders>
            <w:shd w:val="clear" w:color="auto" w:fill="C6D9F1" w:themeFill="text2" w:themeFillTint="33"/>
            <w:vAlign w:val="center"/>
          </w:tcPr>
          <w:p w:rsidR="00C20624" w:rsidRPr="009B6768" w:rsidRDefault="00C20624" w:rsidP="009B6768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9B6768" w:rsidRPr="009B6768" w:rsidTr="009F2842">
        <w:trPr>
          <w:trHeight w:val="1188"/>
        </w:trPr>
        <w:tc>
          <w:tcPr>
            <w:tcW w:w="741" w:type="pct"/>
            <w:vMerge/>
          </w:tcPr>
          <w:p w:rsidR="00C20624" w:rsidRPr="009B6768" w:rsidRDefault="00C20624" w:rsidP="009B6768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40" w:type="pct"/>
            <w:gridSpan w:val="3"/>
          </w:tcPr>
          <w:p w:rsidR="00C20624" w:rsidRPr="009B6768" w:rsidRDefault="00C20624" w:rsidP="009B6768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B676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3208" w:type="pct"/>
            <w:gridSpan w:val="3"/>
          </w:tcPr>
          <w:p w:rsidR="00C20624" w:rsidRPr="009B6768" w:rsidRDefault="00C20624" w:rsidP="009B6768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676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Экскурсовод как профессия. Экскурсоводческое мастерство. Этапы становления профессии экскурсовода. Формирование склонности к ведению культурно-массовой работы с</w:t>
            </w:r>
            <w:r w:rsidR="009F2842" w:rsidRPr="009B676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9B676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людьми. Овладение системой знаний по специальности. Усвоение основ профессионального мастерства</w:t>
            </w:r>
            <w:r w:rsidR="009F2842" w:rsidRPr="009B676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="00936D0F" w:rsidRPr="009B676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Совершенствование знаний по специальности, профессиональных умений и навыков.</w:t>
            </w:r>
          </w:p>
        </w:tc>
        <w:tc>
          <w:tcPr>
            <w:tcW w:w="311" w:type="pct"/>
          </w:tcPr>
          <w:p w:rsidR="00C20624" w:rsidRPr="009B6768" w:rsidRDefault="00C20624" w:rsidP="009B6768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  <w:p w:rsidR="00C20624" w:rsidRPr="009B6768" w:rsidRDefault="00C20624" w:rsidP="009B6768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  <w:p w:rsidR="00C20624" w:rsidRPr="009B6768" w:rsidRDefault="00B438FB" w:rsidP="009B6768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B676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</w:t>
            </w:r>
          </w:p>
          <w:p w:rsidR="00C20624" w:rsidRPr="009B6768" w:rsidRDefault="00C20624" w:rsidP="009B6768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00" w:type="pct"/>
            <w:shd w:val="clear" w:color="auto" w:fill="FFFFFF" w:themeFill="background1"/>
            <w:vAlign w:val="center"/>
          </w:tcPr>
          <w:p w:rsidR="00D3554F" w:rsidRPr="009B6768" w:rsidRDefault="00D3554F" w:rsidP="009B6768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676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ОК 01 – ОК 11</w:t>
            </w:r>
          </w:p>
          <w:p w:rsidR="00C20624" w:rsidRPr="009B6768" w:rsidRDefault="00C20624" w:rsidP="009B6768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9B6768" w:rsidRPr="009B6768" w:rsidTr="00D3554F">
        <w:trPr>
          <w:trHeight w:val="20"/>
        </w:trPr>
        <w:tc>
          <w:tcPr>
            <w:tcW w:w="741" w:type="pct"/>
            <w:vMerge/>
          </w:tcPr>
          <w:p w:rsidR="00C20624" w:rsidRPr="009B6768" w:rsidRDefault="00C20624" w:rsidP="009B6768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348" w:type="pct"/>
            <w:gridSpan w:val="6"/>
          </w:tcPr>
          <w:p w:rsidR="00C20624" w:rsidRPr="009B6768" w:rsidRDefault="00C20624" w:rsidP="009B6768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B6768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311" w:type="pct"/>
            <w:vAlign w:val="center"/>
          </w:tcPr>
          <w:p w:rsidR="00C20624" w:rsidRPr="009B6768" w:rsidRDefault="00C20624" w:rsidP="009B6768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9B6768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600" w:type="pct"/>
            <w:shd w:val="clear" w:color="auto" w:fill="C6D9F1" w:themeFill="text2" w:themeFillTint="33"/>
          </w:tcPr>
          <w:p w:rsidR="00C20624" w:rsidRPr="009B6768" w:rsidRDefault="00C20624" w:rsidP="009B6768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9B6768" w:rsidRPr="009B6768" w:rsidTr="00D3554F">
        <w:trPr>
          <w:trHeight w:val="20"/>
        </w:trPr>
        <w:tc>
          <w:tcPr>
            <w:tcW w:w="741" w:type="pct"/>
            <w:vMerge/>
          </w:tcPr>
          <w:p w:rsidR="00C20624" w:rsidRPr="009B6768" w:rsidRDefault="00C20624" w:rsidP="009B6768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46" w:type="pct"/>
            <w:gridSpan w:val="4"/>
            <w:vAlign w:val="bottom"/>
          </w:tcPr>
          <w:p w:rsidR="00C20624" w:rsidRPr="009B6768" w:rsidRDefault="00C20624" w:rsidP="009B6768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676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3202" w:type="pct"/>
            <w:gridSpan w:val="2"/>
            <w:vAlign w:val="bottom"/>
          </w:tcPr>
          <w:p w:rsidR="00C20624" w:rsidRPr="009B6768" w:rsidRDefault="00C20624" w:rsidP="009B6768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676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Экскурсоводческое мастерство. Этапы становления профессии экскурсовода. Формирование склонности к ведению культурно-массовой работы с людьми. Овладение системой знаний по специальности. Усвоение основ</w:t>
            </w:r>
          </w:p>
          <w:p w:rsidR="00C20624" w:rsidRPr="009B6768" w:rsidRDefault="00C20624" w:rsidP="009B6768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676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профессионального мастерства. Совершенствование знаний по специальности, </w:t>
            </w:r>
            <w:proofErr w:type="spellStart"/>
            <w:r w:rsidRPr="009B676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професси</w:t>
            </w:r>
            <w:proofErr w:type="spellEnd"/>
            <w:r w:rsidRPr="009B676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9B676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ональных</w:t>
            </w:r>
            <w:proofErr w:type="spellEnd"/>
            <w:r w:rsidRPr="009B676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умений и навыков. Требования профессии. Профессия и специальность. Задачи процесса подготовки новых экскурсоводов. Престиж профессии</w:t>
            </w:r>
          </w:p>
        </w:tc>
        <w:tc>
          <w:tcPr>
            <w:tcW w:w="311" w:type="pct"/>
            <w:vAlign w:val="center"/>
          </w:tcPr>
          <w:p w:rsidR="00C20624" w:rsidRPr="009B6768" w:rsidRDefault="00C20624" w:rsidP="009B6768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676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600" w:type="pct"/>
            <w:shd w:val="clear" w:color="auto" w:fill="C6D9F1" w:themeFill="text2" w:themeFillTint="33"/>
          </w:tcPr>
          <w:p w:rsidR="00C20624" w:rsidRPr="009B6768" w:rsidRDefault="00C20624" w:rsidP="009B6768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9B6768" w:rsidRPr="009B6768" w:rsidTr="00D3554F">
        <w:trPr>
          <w:trHeight w:val="20"/>
        </w:trPr>
        <w:tc>
          <w:tcPr>
            <w:tcW w:w="741" w:type="pct"/>
            <w:vMerge w:val="restart"/>
          </w:tcPr>
          <w:p w:rsidR="000D292A" w:rsidRPr="009B6768" w:rsidRDefault="000D292A" w:rsidP="009B6768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:rsidR="000D292A" w:rsidRPr="009B6768" w:rsidRDefault="000D292A" w:rsidP="009B6768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9B6768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Тема </w:t>
            </w:r>
            <w:r w:rsidR="00BF2A7F" w:rsidRPr="009B6768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5</w:t>
            </w:r>
            <w:r w:rsidRPr="009B6768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. </w:t>
            </w:r>
            <w:r w:rsidRPr="009B676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Классификация экскурсии.</w:t>
            </w:r>
          </w:p>
        </w:tc>
        <w:tc>
          <w:tcPr>
            <w:tcW w:w="3348" w:type="pct"/>
            <w:gridSpan w:val="6"/>
          </w:tcPr>
          <w:p w:rsidR="000D292A" w:rsidRPr="009B6768" w:rsidRDefault="000D292A" w:rsidP="009B6768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9B6768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311" w:type="pct"/>
          </w:tcPr>
          <w:p w:rsidR="000D292A" w:rsidRPr="009B6768" w:rsidRDefault="007D73F8" w:rsidP="009B6768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9B6768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600" w:type="pct"/>
            <w:shd w:val="clear" w:color="auto" w:fill="C6D9F1" w:themeFill="text2" w:themeFillTint="33"/>
            <w:vAlign w:val="center"/>
          </w:tcPr>
          <w:p w:rsidR="000D292A" w:rsidRPr="009B6768" w:rsidRDefault="000D292A" w:rsidP="009B6768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9B6768" w:rsidRPr="009B6768" w:rsidTr="009F2842">
        <w:trPr>
          <w:trHeight w:val="1740"/>
        </w:trPr>
        <w:tc>
          <w:tcPr>
            <w:tcW w:w="741" w:type="pct"/>
            <w:vMerge/>
          </w:tcPr>
          <w:p w:rsidR="000D292A" w:rsidRPr="009B6768" w:rsidRDefault="000D292A" w:rsidP="009B6768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46" w:type="pct"/>
            <w:gridSpan w:val="4"/>
          </w:tcPr>
          <w:p w:rsidR="000D292A" w:rsidRPr="009B6768" w:rsidRDefault="000D292A" w:rsidP="009B6768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  <w:p w:rsidR="000D292A" w:rsidRPr="009B6768" w:rsidRDefault="000D292A" w:rsidP="009B6768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  <w:p w:rsidR="000D292A" w:rsidRPr="009B6768" w:rsidRDefault="000D292A" w:rsidP="009B6768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B676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3202" w:type="pct"/>
            <w:gridSpan w:val="2"/>
          </w:tcPr>
          <w:p w:rsidR="000D292A" w:rsidRPr="009B6768" w:rsidRDefault="000D292A" w:rsidP="009B6768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676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Экскурсии классифицируются: а) по содержанию; б) по составу и количеству участников; в) по месту проведения; г) по способу передвижения; д) по продолжительности; е) по форме проведения. По содержанию экскурсии подразделяются на обзорные (многоплановые) и тематические. Тематические экскурсии: исторические, производственные, природоведческие (экологические), искусствоведческие, литературные, архитектурно-градостроительные.</w:t>
            </w:r>
          </w:p>
        </w:tc>
        <w:tc>
          <w:tcPr>
            <w:tcW w:w="311" w:type="pct"/>
          </w:tcPr>
          <w:p w:rsidR="000D292A" w:rsidRPr="009B6768" w:rsidRDefault="000D292A" w:rsidP="009B6768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  <w:p w:rsidR="000D292A" w:rsidRPr="009B6768" w:rsidRDefault="000D292A" w:rsidP="009B6768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  <w:p w:rsidR="000D292A" w:rsidRPr="009B6768" w:rsidRDefault="000D292A" w:rsidP="009B6768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B676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600" w:type="pct"/>
            <w:shd w:val="clear" w:color="auto" w:fill="FFFFFF" w:themeFill="background1"/>
            <w:vAlign w:val="center"/>
          </w:tcPr>
          <w:p w:rsidR="000D292A" w:rsidRPr="009B6768" w:rsidRDefault="000D292A" w:rsidP="009B6768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676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 w:themeFill="background1"/>
              </w:rPr>
              <w:t>ОК</w:t>
            </w:r>
            <w:r w:rsidRPr="009B676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1- ОК 11</w:t>
            </w:r>
          </w:p>
          <w:p w:rsidR="000D292A" w:rsidRPr="009B6768" w:rsidRDefault="000D292A" w:rsidP="009B6768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B6768" w:rsidRPr="009B6768" w:rsidTr="00D3554F">
        <w:trPr>
          <w:trHeight w:val="131"/>
        </w:trPr>
        <w:tc>
          <w:tcPr>
            <w:tcW w:w="741" w:type="pct"/>
            <w:vMerge w:val="restart"/>
          </w:tcPr>
          <w:p w:rsidR="00815DA3" w:rsidRPr="009B6768" w:rsidRDefault="00815DA3" w:rsidP="009B6768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:rsidR="006203B3" w:rsidRPr="009B6768" w:rsidRDefault="006203B3" w:rsidP="009B6768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9B6768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Тема </w:t>
            </w:r>
            <w:r w:rsidR="00BF2A7F" w:rsidRPr="009B6768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6</w:t>
            </w:r>
            <w:r w:rsidR="00C20624" w:rsidRPr="009B6768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.</w:t>
            </w:r>
            <w:r w:rsidRPr="009B676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9B676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Управление организационным поведением</w:t>
            </w:r>
          </w:p>
        </w:tc>
        <w:tc>
          <w:tcPr>
            <w:tcW w:w="3348" w:type="pct"/>
            <w:gridSpan w:val="6"/>
          </w:tcPr>
          <w:p w:rsidR="006203B3" w:rsidRPr="009B6768" w:rsidRDefault="006203B3" w:rsidP="009B6768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9B6768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311" w:type="pct"/>
          </w:tcPr>
          <w:p w:rsidR="006203B3" w:rsidRPr="009B6768" w:rsidRDefault="000313E0" w:rsidP="009B6768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9B6768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600" w:type="pct"/>
            <w:shd w:val="clear" w:color="auto" w:fill="C6D9F1" w:themeFill="text2" w:themeFillTint="33"/>
            <w:vAlign w:val="center"/>
          </w:tcPr>
          <w:p w:rsidR="006203B3" w:rsidRPr="009B6768" w:rsidRDefault="006203B3" w:rsidP="009B6768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9B6768" w:rsidRPr="009B6768" w:rsidTr="00936D0F">
        <w:trPr>
          <w:trHeight w:val="613"/>
        </w:trPr>
        <w:tc>
          <w:tcPr>
            <w:tcW w:w="741" w:type="pct"/>
            <w:vMerge/>
          </w:tcPr>
          <w:p w:rsidR="009F2842" w:rsidRPr="009B6768" w:rsidRDefault="009F2842" w:rsidP="009B6768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46" w:type="pct"/>
            <w:gridSpan w:val="4"/>
          </w:tcPr>
          <w:p w:rsidR="009F2842" w:rsidRPr="009B6768" w:rsidRDefault="009F2842" w:rsidP="009B6768">
            <w:pPr>
              <w:shd w:val="clear" w:color="auto" w:fill="FFFFFF" w:themeFill="background1"/>
              <w:tabs>
                <w:tab w:val="left" w:pos="193"/>
              </w:tabs>
              <w:spacing w:after="0" w:line="240" w:lineRule="auto"/>
              <w:ind w:left="360"/>
              <w:contextualSpacing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9B6768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</w:t>
            </w:r>
          </w:p>
          <w:p w:rsidR="009F2842" w:rsidRPr="009B6768" w:rsidRDefault="009F2842" w:rsidP="009B6768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676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3202" w:type="pct"/>
            <w:gridSpan w:val="2"/>
          </w:tcPr>
          <w:p w:rsidR="009F2842" w:rsidRPr="009B6768" w:rsidRDefault="009F2842" w:rsidP="009B6768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676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Показ в экскурсии. Показ на экскурсиях. Демонстрация. Показ объекта. Эффективность</w:t>
            </w:r>
          </w:p>
          <w:p w:rsidR="009F2842" w:rsidRPr="009B6768" w:rsidRDefault="009F2842" w:rsidP="009B6768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9B676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наглядности. Схема показа на экскурсии.</w:t>
            </w:r>
            <w:r w:rsidR="000313E0" w:rsidRPr="009B676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311" w:type="pct"/>
          </w:tcPr>
          <w:p w:rsidR="00936D0F" w:rsidRPr="009B6768" w:rsidRDefault="00936D0F" w:rsidP="009B6768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  <w:p w:rsidR="009F2842" w:rsidRPr="009B6768" w:rsidRDefault="009F2842" w:rsidP="009B6768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B676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600" w:type="pct"/>
            <w:shd w:val="clear" w:color="auto" w:fill="FFFFFF" w:themeFill="background1"/>
            <w:vAlign w:val="center"/>
          </w:tcPr>
          <w:p w:rsidR="009F2842" w:rsidRPr="009B6768" w:rsidRDefault="009F2842" w:rsidP="009B6768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676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ОК 01</w:t>
            </w:r>
            <w:r w:rsidR="00D3554F" w:rsidRPr="009B676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  <w:p w:rsidR="009F2842" w:rsidRPr="009B6768" w:rsidRDefault="009F2842" w:rsidP="009B6768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676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ОК 03</w:t>
            </w:r>
          </w:p>
        </w:tc>
      </w:tr>
      <w:tr w:rsidR="009B6768" w:rsidRPr="009B6768" w:rsidTr="00C20624">
        <w:trPr>
          <w:trHeight w:val="20"/>
        </w:trPr>
        <w:tc>
          <w:tcPr>
            <w:tcW w:w="741" w:type="pct"/>
            <w:vMerge/>
          </w:tcPr>
          <w:p w:rsidR="006203B3" w:rsidRPr="009B6768" w:rsidRDefault="006203B3" w:rsidP="009B6768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348" w:type="pct"/>
            <w:gridSpan w:val="6"/>
          </w:tcPr>
          <w:p w:rsidR="006203B3" w:rsidRPr="009B6768" w:rsidRDefault="00815DA3" w:rsidP="009B6768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9B6768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Практическия</w:t>
            </w:r>
            <w:proofErr w:type="spellEnd"/>
            <w:r w:rsidRPr="009B6768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занятия</w:t>
            </w:r>
            <w:r w:rsidR="006203B3" w:rsidRPr="009B6768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311" w:type="pct"/>
            <w:vAlign w:val="center"/>
          </w:tcPr>
          <w:p w:rsidR="006203B3" w:rsidRPr="009B6768" w:rsidRDefault="00B438FB" w:rsidP="009B6768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9B6768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600" w:type="pct"/>
            <w:shd w:val="clear" w:color="auto" w:fill="B8CCE4" w:themeFill="accent1" w:themeFillTint="66"/>
          </w:tcPr>
          <w:p w:rsidR="006203B3" w:rsidRPr="009B6768" w:rsidRDefault="006203B3" w:rsidP="009B6768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9B6768" w:rsidRPr="009B6768" w:rsidTr="00C20624">
        <w:trPr>
          <w:trHeight w:val="20"/>
        </w:trPr>
        <w:tc>
          <w:tcPr>
            <w:tcW w:w="741" w:type="pct"/>
            <w:vMerge/>
          </w:tcPr>
          <w:p w:rsidR="00815DA3" w:rsidRPr="009B6768" w:rsidRDefault="00815DA3" w:rsidP="009B6768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50" w:type="pct"/>
            <w:gridSpan w:val="5"/>
          </w:tcPr>
          <w:p w:rsidR="00815DA3" w:rsidRPr="009B6768" w:rsidRDefault="00815DA3" w:rsidP="009B6768">
            <w:pPr>
              <w:pStyle w:val="7"/>
              <w:shd w:val="clear" w:color="auto" w:fill="FFFFFF" w:themeFill="background1"/>
              <w:spacing w:before="0" w:after="0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9B6768">
              <w:rPr>
                <w:rFonts w:ascii="Times New Roman" w:hAnsi="Times New Roman"/>
                <w:color w:val="000000" w:themeColor="text1"/>
                <w:szCs w:val="24"/>
              </w:rPr>
              <w:t>1.</w:t>
            </w:r>
          </w:p>
        </w:tc>
        <w:tc>
          <w:tcPr>
            <w:tcW w:w="3198" w:type="pct"/>
          </w:tcPr>
          <w:p w:rsidR="00815DA3" w:rsidRPr="009B6768" w:rsidRDefault="008E6B35" w:rsidP="009B6768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676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Практические занятия. Показ в экскурсии. Показ на экскурсиях. Демонстрация. Показ объекта. Эффективность наглядности. Схема показа на экскурсии. </w:t>
            </w:r>
          </w:p>
        </w:tc>
        <w:tc>
          <w:tcPr>
            <w:tcW w:w="311" w:type="pct"/>
            <w:vAlign w:val="center"/>
          </w:tcPr>
          <w:p w:rsidR="00815DA3" w:rsidRPr="009B6768" w:rsidRDefault="00B438FB" w:rsidP="009B6768">
            <w:pPr>
              <w:pStyle w:val="7"/>
              <w:shd w:val="clear" w:color="auto" w:fill="FFFFFF" w:themeFill="background1"/>
              <w:spacing w:before="0" w:after="0"/>
              <w:jc w:val="center"/>
              <w:rPr>
                <w:rFonts w:ascii="Times New Roman" w:hAnsi="Times New Roman"/>
                <w:bCs/>
                <w:color w:val="000000" w:themeColor="text1"/>
                <w:szCs w:val="24"/>
              </w:rPr>
            </w:pPr>
            <w:r w:rsidRPr="009B6768">
              <w:rPr>
                <w:rFonts w:ascii="Times New Roman" w:hAnsi="Times New Roman"/>
                <w:bCs/>
                <w:color w:val="000000" w:themeColor="text1"/>
                <w:szCs w:val="24"/>
              </w:rPr>
              <w:t>2</w:t>
            </w:r>
          </w:p>
        </w:tc>
        <w:tc>
          <w:tcPr>
            <w:tcW w:w="600" w:type="pct"/>
            <w:shd w:val="clear" w:color="auto" w:fill="B8CCE4" w:themeFill="accent1" w:themeFillTint="66"/>
          </w:tcPr>
          <w:p w:rsidR="00815DA3" w:rsidRPr="009B6768" w:rsidRDefault="00815DA3" w:rsidP="009B6768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9B6768" w:rsidRPr="009B6768" w:rsidTr="00D3554F">
        <w:trPr>
          <w:trHeight w:val="20"/>
        </w:trPr>
        <w:tc>
          <w:tcPr>
            <w:tcW w:w="741" w:type="pct"/>
            <w:vMerge/>
          </w:tcPr>
          <w:p w:rsidR="00B438FB" w:rsidRPr="009B6768" w:rsidRDefault="00B438FB" w:rsidP="009B6768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348" w:type="pct"/>
            <w:gridSpan w:val="6"/>
          </w:tcPr>
          <w:p w:rsidR="00B438FB" w:rsidRPr="009B6768" w:rsidRDefault="00B438FB" w:rsidP="009B6768">
            <w:pPr>
              <w:pStyle w:val="a7"/>
              <w:shd w:val="clear" w:color="auto" w:fill="FFFFFF" w:themeFill="background1"/>
              <w:spacing w:before="0" w:after="0"/>
              <w:ind w:left="0"/>
              <w:rPr>
                <w:rFonts w:ascii="Times New Roman" w:hAnsi="Times New Roman"/>
                <w:b/>
                <w:bCs/>
                <w:color w:val="000000" w:themeColor="text1"/>
                <w:szCs w:val="24"/>
              </w:rPr>
            </w:pPr>
            <w:r w:rsidRPr="009B6768">
              <w:rPr>
                <w:rFonts w:ascii="Times New Roman" w:hAnsi="Times New Roman"/>
                <w:b/>
                <w:bCs/>
                <w:color w:val="000000" w:themeColor="text1"/>
                <w:szCs w:val="24"/>
              </w:rPr>
              <w:t xml:space="preserve">Практические занятия </w:t>
            </w:r>
          </w:p>
        </w:tc>
        <w:tc>
          <w:tcPr>
            <w:tcW w:w="311" w:type="pct"/>
            <w:vAlign w:val="center"/>
          </w:tcPr>
          <w:p w:rsidR="00B438FB" w:rsidRPr="009B6768" w:rsidRDefault="007A2016" w:rsidP="009B6768">
            <w:pPr>
              <w:pStyle w:val="a7"/>
              <w:shd w:val="clear" w:color="auto" w:fill="FFFFFF" w:themeFill="background1"/>
              <w:spacing w:before="0" w:after="0"/>
              <w:ind w:left="0"/>
              <w:jc w:val="center"/>
              <w:rPr>
                <w:rFonts w:ascii="Times New Roman" w:hAnsi="Times New Roman"/>
                <w:b/>
                <w:bCs/>
                <w:color w:val="000000" w:themeColor="text1"/>
                <w:szCs w:val="24"/>
              </w:rPr>
            </w:pPr>
            <w:r w:rsidRPr="009B6768">
              <w:rPr>
                <w:rFonts w:ascii="Times New Roman" w:hAnsi="Times New Roman"/>
                <w:b/>
                <w:bCs/>
                <w:color w:val="000000" w:themeColor="text1"/>
                <w:szCs w:val="24"/>
              </w:rPr>
              <w:t>2</w:t>
            </w:r>
          </w:p>
        </w:tc>
        <w:tc>
          <w:tcPr>
            <w:tcW w:w="600" w:type="pct"/>
            <w:shd w:val="clear" w:color="auto" w:fill="C6D9F1" w:themeFill="text2" w:themeFillTint="33"/>
          </w:tcPr>
          <w:p w:rsidR="00B438FB" w:rsidRPr="009B6768" w:rsidRDefault="00B438FB" w:rsidP="009B6768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9B6768" w:rsidRPr="009B6768" w:rsidTr="00D3554F">
        <w:trPr>
          <w:trHeight w:val="20"/>
        </w:trPr>
        <w:tc>
          <w:tcPr>
            <w:tcW w:w="741" w:type="pct"/>
            <w:vMerge/>
          </w:tcPr>
          <w:p w:rsidR="007A2016" w:rsidRPr="009B6768" w:rsidRDefault="007A2016" w:rsidP="009B6768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50" w:type="pct"/>
            <w:gridSpan w:val="5"/>
          </w:tcPr>
          <w:p w:rsidR="007A2016" w:rsidRPr="009B6768" w:rsidRDefault="007A2016" w:rsidP="009B6768">
            <w:pPr>
              <w:pStyle w:val="a7"/>
              <w:shd w:val="clear" w:color="auto" w:fill="FFFFFF" w:themeFill="background1"/>
              <w:spacing w:before="0" w:after="0"/>
              <w:ind w:left="0"/>
              <w:rPr>
                <w:rFonts w:ascii="Times New Roman" w:hAnsi="Times New Roman"/>
                <w:b/>
                <w:bCs/>
                <w:color w:val="000000" w:themeColor="text1"/>
                <w:szCs w:val="24"/>
              </w:rPr>
            </w:pPr>
            <w:r w:rsidRPr="009B6768">
              <w:rPr>
                <w:rFonts w:ascii="Times New Roman" w:hAnsi="Times New Roman"/>
                <w:b/>
                <w:bCs/>
                <w:color w:val="000000" w:themeColor="text1"/>
                <w:szCs w:val="24"/>
              </w:rPr>
              <w:t>1.</w:t>
            </w:r>
          </w:p>
        </w:tc>
        <w:tc>
          <w:tcPr>
            <w:tcW w:w="3198" w:type="pct"/>
          </w:tcPr>
          <w:p w:rsidR="007A2016" w:rsidRPr="009B6768" w:rsidRDefault="007A2016" w:rsidP="009B6768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676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Значение установок в процессе повышения эффективности</w:t>
            </w:r>
          </w:p>
          <w:p w:rsidR="007A2016" w:rsidRPr="009B6768" w:rsidRDefault="007A2016" w:rsidP="009B6768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9B676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проведения экскурсии. </w:t>
            </w:r>
          </w:p>
        </w:tc>
        <w:tc>
          <w:tcPr>
            <w:tcW w:w="311" w:type="pct"/>
            <w:vAlign w:val="center"/>
          </w:tcPr>
          <w:p w:rsidR="007A2016" w:rsidRPr="009B6768" w:rsidRDefault="007A2016" w:rsidP="009B6768">
            <w:pPr>
              <w:pStyle w:val="a7"/>
              <w:shd w:val="clear" w:color="auto" w:fill="FFFFFF" w:themeFill="background1"/>
              <w:spacing w:before="0" w:after="0"/>
              <w:ind w:left="0"/>
              <w:jc w:val="center"/>
              <w:rPr>
                <w:rFonts w:ascii="Times New Roman" w:hAnsi="Times New Roman"/>
                <w:bCs/>
                <w:color w:val="000000" w:themeColor="text1"/>
                <w:szCs w:val="24"/>
              </w:rPr>
            </w:pPr>
            <w:r w:rsidRPr="009B6768">
              <w:rPr>
                <w:rFonts w:ascii="Times New Roman" w:hAnsi="Times New Roman"/>
                <w:bCs/>
                <w:color w:val="000000" w:themeColor="text1"/>
                <w:szCs w:val="24"/>
              </w:rPr>
              <w:t>2</w:t>
            </w:r>
          </w:p>
        </w:tc>
        <w:tc>
          <w:tcPr>
            <w:tcW w:w="600" w:type="pct"/>
            <w:shd w:val="clear" w:color="auto" w:fill="C6D9F1" w:themeFill="text2" w:themeFillTint="33"/>
          </w:tcPr>
          <w:p w:rsidR="007A2016" w:rsidRPr="009B6768" w:rsidRDefault="007A2016" w:rsidP="009B6768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9B6768" w:rsidRPr="009B6768" w:rsidTr="00D3554F">
        <w:trPr>
          <w:trHeight w:val="20"/>
        </w:trPr>
        <w:tc>
          <w:tcPr>
            <w:tcW w:w="741" w:type="pct"/>
            <w:vMerge w:val="restart"/>
          </w:tcPr>
          <w:p w:rsidR="00B438FB" w:rsidRPr="009B6768" w:rsidRDefault="00B438FB" w:rsidP="009B6768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9B6768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Тема </w:t>
            </w:r>
            <w:r w:rsidR="00BF2A7F" w:rsidRPr="009B6768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7</w:t>
            </w:r>
            <w:r w:rsidRPr="009B6768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.</w:t>
            </w:r>
          </w:p>
          <w:p w:rsidR="008E6B35" w:rsidRPr="009B6768" w:rsidRDefault="00B438FB" w:rsidP="009B6768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9B676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9B676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Рассказ в экскурсии</w:t>
            </w:r>
          </w:p>
        </w:tc>
        <w:tc>
          <w:tcPr>
            <w:tcW w:w="3348" w:type="pct"/>
            <w:gridSpan w:val="6"/>
          </w:tcPr>
          <w:p w:rsidR="008E6B35" w:rsidRPr="009B6768" w:rsidRDefault="008E6B35" w:rsidP="009B6768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9B6768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11" w:type="pct"/>
            <w:vAlign w:val="center"/>
          </w:tcPr>
          <w:p w:rsidR="008E6B35" w:rsidRPr="009B6768" w:rsidRDefault="000313E0" w:rsidP="009B6768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9B6768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600" w:type="pct"/>
            <w:shd w:val="clear" w:color="auto" w:fill="C6D9F1" w:themeFill="text2" w:themeFillTint="33"/>
          </w:tcPr>
          <w:p w:rsidR="008E6B35" w:rsidRPr="009B6768" w:rsidRDefault="008E6B35" w:rsidP="009B6768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9B6768" w:rsidRPr="009B6768" w:rsidTr="007D73F8">
        <w:trPr>
          <w:trHeight w:val="613"/>
        </w:trPr>
        <w:tc>
          <w:tcPr>
            <w:tcW w:w="741" w:type="pct"/>
            <w:vMerge/>
          </w:tcPr>
          <w:p w:rsidR="00815DA3" w:rsidRPr="009B6768" w:rsidRDefault="00815DA3" w:rsidP="009B6768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46" w:type="pct"/>
            <w:gridSpan w:val="4"/>
          </w:tcPr>
          <w:p w:rsidR="00815DA3" w:rsidRPr="009B6768" w:rsidRDefault="00815DA3" w:rsidP="009B6768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B676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3202" w:type="pct"/>
            <w:gridSpan w:val="2"/>
          </w:tcPr>
          <w:p w:rsidR="008E6B35" w:rsidRPr="009B6768" w:rsidRDefault="008E6B35" w:rsidP="009B6768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676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Рассказ в экскурсии. Задачи: а) комментирует, поясняет, дополняет увиденное; б) </w:t>
            </w:r>
            <w:proofErr w:type="spellStart"/>
            <w:r w:rsidRPr="009B676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рекон</w:t>
            </w:r>
            <w:proofErr w:type="spellEnd"/>
            <w:r w:rsidRPr="009B676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  <w:p w:rsidR="009F2842" w:rsidRPr="009B6768" w:rsidRDefault="008E6B35" w:rsidP="009B6768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9B676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струирует</w:t>
            </w:r>
            <w:proofErr w:type="spellEnd"/>
            <w:r w:rsidRPr="009B676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восстанавливает то, что не может в данный момент увидеть экскурсант. </w:t>
            </w:r>
          </w:p>
          <w:p w:rsidR="009F2842" w:rsidRPr="009B6768" w:rsidRDefault="009F2842" w:rsidP="009B6768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" w:type="pct"/>
            <w:vAlign w:val="center"/>
          </w:tcPr>
          <w:p w:rsidR="00815DA3" w:rsidRPr="009B6768" w:rsidRDefault="00B438FB" w:rsidP="009B6768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B676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600" w:type="pct"/>
            <w:shd w:val="clear" w:color="auto" w:fill="FFFFFF" w:themeFill="background1"/>
          </w:tcPr>
          <w:p w:rsidR="007D73F8" w:rsidRPr="009B6768" w:rsidRDefault="007D73F8" w:rsidP="009B6768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  <w:p w:rsidR="00815DA3" w:rsidRPr="009B6768" w:rsidRDefault="005E08CA" w:rsidP="009B6768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B676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ОК 04</w:t>
            </w:r>
            <w:r w:rsidR="00D3554F" w:rsidRPr="009B676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-ОК 11</w:t>
            </w:r>
          </w:p>
        </w:tc>
      </w:tr>
      <w:tr w:rsidR="009B6768" w:rsidRPr="009B6768" w:rsidTr="00D3554F">
        <w:trPr>
          <w:trHeight w:val="20"/>
        </w:trPr>
        <w:tc>
          <w:tcPr>
            <w:tcW w:w="741" w:type="pct"/>
            <w:vMerge/>
          </w:tcPr>
          <w:p w:rsidR="006203B3" w:rsidRPr="009B6768" w:rsidRDefault="006203B3" w:rsidP="009B6768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348" w:type="pct"/>
            <w:gridSpan w:val="6"/>
          </w:tcPr>
          <w:p w:rsidR="006203B3" w:rsidRPr="009B6768" w:rsidRDefault="00815DA3" w:rsidP="009B6768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B6768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Практические занятия</w:t>
            </w:r>
            <w:r w:rsidR="006203B3" w:rsidRPr="009B6768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311" w:type="pct"/>
            <w:vAlign w:val="center"/>
          </w:tcPr>
          <w:p w:rsidR="006203B3" w:rsidRPr="009B6768" w:rsidRDefault="00B438FB" w:rsidP="009B6768">
            <w:pPr>
              <w:pStyle w:val="a7"/>
              <w:shd w:val="clear" w:color="auto" w:fill="FFFFFF" w:themeFill="background1"/>
              <w:spacing w:before="0" w:after="0"/>
              <w:ind w:left="0"/>
              <w:jc w:val="center"/>
              <w:rPr>
                <w:rFonts w:ascii="Times New Roman" w:hAnsi="Times New Roman"/>
                <w:b/>
                <w:bCs/>
                <w:color w:val="000000" w:themeColor="text1"/>
                <w:szCs w:val="24"/>
              </w:rPr>
            </w:pPr>
            <w:r w:rsidRPr="009B6768">
              <w:rPr>
                <w:rFonts w:ascii="Times New Roman" w:hAnsi="Times New Roman"/>
                <w:b/>
                <w:bCs/>
                <w:color w:val="000000" w:themeColor="text1"/>
                <w:szCs w:val="24"/>
              </w:rPr>
              <w:t>2</w:t>
            </w:r>
          </w:p>
        </w:tc>
        <w:tc>
          <w:tcPr>
            <w:tcW w:w="600" w:type="pct"/>
            <w:shd w:val="clear" w:color="auto" w:fill="C6D9F1" w:themeFill="text2" w:themeFillTint="33"/>
          </w:tcPr>
          <w:p w:rsidR="006203B3" w:rsidRPr="009B6768" w:rsidRDefault="006203B3" w:rsidP="009B6768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9B6768" w:rsidRPr="009B6768" w:rsidTr="00D3554F">
        <w:trPr>
          <w:trHeight w:val="20"/>
        </w:trPr>
        <w:tc>
          <w:tcPr>
            <w:tcW w:w="741" w:type="pct"/>
            <w:vMerge/>
          </w:tcPr>
          <w:p w:rsidR="005E08CA" w:rsidRPr="009B6768" w:rsidRDefault="005E08CA" w:rsidP="009B6768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46" w:type="pct"/>
            <w:gridSpan w:val="4"/>
          </w:tcPr>
          <w:p w:rsidR="005E08CA" w:rsidRPr="009B6768" w:rsidRDefault="005E08CA" w:rsidP="009B6768">
            <w:pPr>
              <w:pStyle w:val="a7"/>
              <w:numPr>
                <w:ilvl w:val="0"/>
                <w:numId w:val="11"/>
              </w:numPr>
              <w:shd w:val="clear" w:color="auto" w:fill="FFFFFF" w:themeFill="background1"/>
              <w:tabs>
                <w:tab w:val="left" w:pos="193"/>
              </w:tabs>
              <w:spacing w:before="0" w:after="0"/>
              <w:ind w:left="0" w:firstLine="0"/>
              <w:contextualSpacing/>
              <w:rPr>
                <w:rFonts w:ascii="Times New Roman" w:hAnsi="Times New Roman"/>
                <w:bCs/>
                <w:color w:val="000000" w:themeColor="text1"/>
                <w:szCs w:val="24"/>
              </w:rPr>
            </w:pPr>
          </w:p>
        </w:tc>
        <w:tc>
          <w:tcPr>
            <w:tcW w:w="3202" w:type="pct"/>
            <w:gridSpan w:val="2"/>
          </w:tcPr>
          <w:p w:rsidR="008E6B35" w:rsidRPr="009B6768" w:rsidRDefault="008E6B35" w:rsidP="009B6768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676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Практические занятия. Рассказ в экскурсии. Задачи: а) комментирует, поясняет, дополняет</w:t>
            </w:r>
          </w:p>
          <w:p w:rsidR="008E6B35" w:rsidRPr="009B6768" w:rsidRDefault="008E6B35" w:rsidP="009B6768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676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увиденное; б) реконструирует, восстанавливает то, что не может в данный момент увидеть</w:t>
            </w:r>
          </w:p>
          <w:p w:rsidR="005E08CA" w:rsidRPr="009B6768" w:rsidRDefault="008E6B35" w:rsidP="009B6768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676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экскурсант. Основные требования к рассказу: </w:t>
            </w:r>
            <w:proofErr w:type="spellStart"/>
            <w:r w:rsidRPr="009B676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тематичность</w:t>
            </w:r>
            <w:proofErr w:type="spellEnd"/>
            <w:r w:rsidRPr="009B676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конкретность, связанность, логичность, краткость, убедительность, доступность изложения, законченность суждений, связь с показом, научность. Особенность рассказа. Реплика экскурсанта. Виды определений. Реальные и номинальные определения.</w:t>
            </w:r>
          </w:p>
        </w:tc>
        <w:tc>
          <w:tcPr>
            <w:tcW w:w="311" w:type="pct"/>
            <w:vAlign w:val="center"/>
          </w:tcPr>
          <w:p w:rsidR="005E08CA" w:rsidRPr="009B6768" w:rsidRDefault="00B438FB" w:rsidP="009B6768">
            <w:pPr>
              <w:pStyle w:val="a7"/>
              <w:shd w:val="clear" w:color="auto" w:fill="FFFFFF" w:themeFill="background1"/>
              <w:spacing w:before="0" w:after="0"/>
              <w:ind w:left="0"/>
              <w:jc w:val="center"/>
              <w:rPr>
                <w:rFonts w:ascii="Times New Roman" w:hAnsi="Times New Roman"/>
                <w:bCs/>
                <w:color w:val="000000" w:themeColor="text1"/>
                <w:szCs w:val="24"/>
              </w:rPr>
            </w:pPr>
            <w:r w:rsidRPr="009B6768">
              <w:rPr>
                <w:rFonts w:ascii="Times New Roman" w:hAnsi="Times New Roman"/>
                <w:bCs/>
                <w:color w:val="000000" w:themeColor="text1"/>
                <w:szCs w:val="24"/>
              </w:rPr>
              <w:t>2</w:t>
            </w:r>
          </w:p>
        </w:tc>
        <w:tc>
          <w:tcPr>
            <w:tcW w:w="600" w:type="pct"/>
            <w:shd w:val="clear" w:color="auto" w:fill="C6D9F1" w:themeFill="text2" w:themeFillTint="33"/>
          </w:tcPr>
          <w:p w:rsidR="005E08CA" w:rsidRPr="009B6768" w:rsidRDefault="005E08CA" w:rsidP="009B6768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9B6768" w:rsidRPr="009B6768" w:rsidTr="00D3554F">
        <w:trPr>
          <w:trHeight w:val="20"/>
        </w:trPr>
        <w:tc>
          <w:tcPr>
            <w:tcW w:w="741" w:type="pct"/>
            <w:vMerge w:val="restart"/>
          </w:tcPr>
          <w:p w:rsidR="00295FC8" w:rsidRPr="009B6768" w:rsidRDefault="00295FC8" w:rsidP="009B6768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:rsidR="00295FC8" w:rsidRPr="009B6768" w:rsidRDefault="00295FC8" w:rsidP="009B6768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9B6768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Тема </w:t>
            </w:r>
            <w:r w:rsidR="00BF2A7F" w:rsidRPr="009B6768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8</w:t>
            </w:r>
            <w:r w:rsidRPr="009B6768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. </w:t>
            </w:r>
          </w:p>
          <w:p w:rsidR="00295FC8" w:rsidRPr="009B6768" w:rsidRDefault="00295FC8" w:rsidP="009B6768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B676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Умения и навыки экскурсовода.</w:t>
            </w:r>
          </w:p>
        </w:tc>
        <w:tc>
          <w:tcPr>
            <w:tcW w:w="3348" w:type="pct"/>
            <w:gridSpan w:val="6"/>
          </w:tcPr>
          <w:p w:rsidR="00295FC8" w:rsidRPr="009B6768" w:rsidRDefault="00295FC8" w:rsidP="009B6768">
            <w:pPr>
              <w:pStyle w:val="a7"/>
              <w:shd w:val="clear" w:color="auto" w:fill="FFFFFF" w:themeFill="background1"/>
              <w:spacing w:before="0" w:after="0"/>
              <w:ind w:left="0"/>
              <w:rPr>
                <w:rFonts w:ascii="Times New Roman" w:hAnsi="Times New Roman"/>
                <w:b/>
                <w:bCs/>
                <w:color w:val="000000" w:themeColor="text1"/>
                <w:szCs w:val="24"/>
              </w:rPr>
            </w:pPr>
            <w:r w:rsidRPr="009B6768">
              <w:rPr>
                <w:rFonts w:ascii="Times New Roman" w:hAnsi="Times New Roman"/>
                <w:b/>
                <w:bCs/>
                <w:color w:val="000000" w:themeColor="text1"/>
                <w:szCs w:val="24"/>
              </w:rPr>
              <w:t>Содержание учебного материала</w:t>
            </w:r>
          </w:p>
        </w:tc>
        <w:tc>
          <w:tcPr>
            <w:tcW w:w="311" w:type="pct"/>
            <w:vAlign w:val="center"/>
          </w:tcPr>
          <w:p w:rsidR="00295FC8" w:rsidRPr="009B6768" w:rsidRDefault="000313E0" w:rsidP="009B6768">
            <w:pPr>
              <w:pStyle w:val="a7"/>
              <w:shd w:val="clear" w:color="auto" w:fill="FFFFFF" w:themeFill="background1"/>
              <w:spacing w:before="0" w:after="0"/>
              <w:ind w:left="0"/>
              <w:jc w:val="center"/>
              <w:rPr>
                <w:rFonts w:ascii="Times New Roman" w:hAnsi="Times New Roman"/>
                <w:b/>
                <w:bCs/>
                <w:color w:val="000000" w:themeColor="text1"/>
                <w:szCs w:val="24"/>
              </w:rPr>
            </w:pPr>
            <w:r w:rsidRPr="009B6768">
              <w:rPr>
                <w:rFonts w:ascii="Times New Roman" w:hAnsi="Times New Roman"/>
                <w:b/>
                <w:bCs/>
                <w:color w:val="000000" w:themeColor="text1"/>
                <w:szCs w:val="24"/>
              </w:rPr>
              <w:t>2</w:t>
            </w:r>
          </w:p>
        </w:tc>
        <w:tc>
          <w:tcPr>
            <w:tcW w:w="600" w:type="pct"/>
            <w:shd w:val="clear" w:color="auto" w:fill="C6D9F1" w:themeFill="text2" w:themeFillTint="33"/>
          </w:tcPr>
          <w:p w:rsidR="00295FC8" w:rsidRPr="009B6768" w:rsidRDefault="00295FC8" w:rsidP="009B6768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9B6768" w:rsidRPr="009B6768" w:rsidTr="000D377F">
        <w:trPr>
          <w:trHeight w:val="1368"/>
        </w:trPr>
        <w:tc>
          <w:tcPr>
            <w:tcW w:w="741" w:type="pct"/>
            <w:vMerge/>
          </w:tcPr>
          <w:p w:rsidR="00295FC8" w:rsidRPr="009B6768" w:rsidRDefault="00295FC8" w:rsidP="009B6768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40" w:type="pct"/>
            <w:gridSpan w:val="3"/>
          </w:tcPr>
          <w:p w:rsidR="00295FC8" w:rsidRPr="009B6768" w:rsidRDefault="00295FC8" w:rsidP="009B6768">
            <w:pPr>
              <w:pStyle w:val="a7"/>
              <w:numPr>
                <w:ilvl w:val="0"/>
                <w:numId w:val="5"/>
              </w:numPr>
              <w:shd w:val="clear" w:color="auto" w:fill="FFFFFF" w:themeFill="background1"/>
              <w:spacing w:before="0" w:after="0"/>
              <w:ind w:left="0" w:firstLine="0"/>
              <w:contextualSpacing/>
              <w:rPr>
                <w:rFonts w:ascii="Times New Roman" w:hAnsi="Times New Roman"/>
                <w:bCs/>
                <w:color w:val="000000" w:themeColor="text1"/>
                <w:szCs w:val="24"/>
              </w:rPr>
            </w:pPr>
          </w:p>
        </w:tc>
        <w:tc>
          <w:tcPr>
            <w:tcW w:w="3208" w:type="pct"/>
            <w:gridSpan w:val="3"/>
          </w:tcPr>
          <w:p w:rsidR="00295FC8" w:rsidRPr="009B6768" w:rsidRDefault="00295FC8" w:rsidP="009B6768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676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9B676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Умения и навыки экскурсовода. Навыки разработки новой темы экскурсии; навыки пока-</w:t>
            </w:r>
          </w:p>
          <w:p w:rsidR="000D377F" w:rsidRPr="009B6768" w:rsidRDefault="00295FC8" w:rsidP="009B6768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676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за объектов в экскурсии; навыки экскурсионного рассказа; навыки техники ведения экскурсии; </w:t>
            </w:r>
            <w:r w:rsidR="000D377F" w:rsidRPr="009B676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навыки демонстрации экспонатов «</w:t>
            </w:r>
            <w:r w:rsidRPr="009B676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портфел</w:t>
            </w:r>
            <w:r w:rsidR="000D377F" w:rsidRPr="009B676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я экскурсовода»</w:t>
            </w:r>
            <w:r w:rsidRPr="009B676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; навыки работы с экскурсионной аудиторией; </w:t>
            </w:r>
            <w:r w:rsidR="000313E0" w:rsidRPr="009B676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Навыки речевого этикета; навыки работы с книгой, в музее, на выставке, в архиве; навыки подготовки к ведению экскурсии; навыки рекламы экскурсий; навыки </w:t>
            </w:r>
            <w:proofErr w:type="spellStart"/>
            <w:r w:rsidR="000313E0" w:rsidRPr="009B676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послеэкскурсионной</w:t>
            </w:r>
            <w:proofErr w:type="spellEnd"/>
            <w:r w:rsidR="000313E0" w:rsidRPr="009B676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работы; навыки прослушивания экскурсии.</w:t>
            </w:r>
          </w:p>
        </w:tc>
        <w:tc>
          <w:tcPr>
            <w:tcW w:w="311" w:type="pct"/>
            <w:vAlign w:val="center"/>
          </w:tcPr>
          <w:p w:rsidR="00295FC8" w:rsidRPr="009B6768" w:rsidRDefault="00B438FB" w:rsidP="009B6768">
            <w:pPr>
              <w:pStyle w:val="a7"/>
              <w:shd w:val="clear" w:color="auto" w:fill="FFFFFF" w:themeFill="background1"/>
              <w:spacing w:before="0" w:after="0"/>
              <w:ind w:left="0"/>
              <w:jc w:val="center"/>
              <w:rPr>
                <w:rFonts w:ascii="Times New Roman" w:hAnsi="Times New Roman"/>
                <w:bCs/>
                <w:color w:val="000000" w:themeColor="text1"/>
                <w:szCs w:val="24"/>
              </w:rPr>
            </w:pPr>
            <w:r w:rsidRPr="009B6768">
              <w:rPr>
                <w:rFonts w:ascii="Times New Roman" w:hAnsi="Times New Roman"/>
                <w:bCs/>
                <w:color w:val="000000" w:themeColor="text1"/>
                <w:szCs w:val="24"/>
              </w:rPr>
              <w:t>2</w:t>
            </w:r>
          </w:p>
        </w:tc>
        <w:tc>
          <w:tcPr>
            <w:tcW w:w="600" w:type="pct"/>
            <w:shd w:val="clear" w:color="auto" w:fill="FFFFFF" w:themeFill="background1"/>
          </w:tcPr>
          <w:p w:rsidR="00D3554F" w:rsidRPr="009B6768" w:rsidRDefault="00D3554F" w:rsidP="009B6768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676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ОК 01 – ОК 11</w:t>
            </w:r>
          </w:p>
          <w:p w:rsidR="00295FC8" w:rsidRPr="009B6768" w:rsidRDefault="00295FC8" w:rsidP="009B6768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B6768" w:rsidRPr="009B6768" w:rsidTr="00D3554F">
        <w:trPr>
          <w:trHeight w:val="20"/>
        </w:trPr>
        <w:tc>
          <w:tcPr>
            <w:tcW w:w="741" w:type="pct"/>
            <w:vMerge/>
          </w:tcPr>
          <w:p w:rsidR="00295FC8" w:rsidRPr="009B6768" w:rsidRDefault="00295FC8" w:rsidP="009B6768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348" w:type="pct"/>
            <w:gridSpan w:val="6"/>
          </w:tcPr>
          <w:p w:rsidR="00295FC8" w:rsidRPr="009B6768" w:rsidRDefault="00295FC8" w:rsidP="009B6768">
            <w:pPr>
              <w:pStyle w:val="a7"/>
              <w:shd w:val="clear" w:color="auto" w:fill="FFFFFF" w:themeFill="background1"/>
              <w:spacing w:before="0" w:after="0"/>
              <w:ind w:left="0"/>
              <w:rPr>
                <w:rFonts w:ascii="Times New Roman" w:hAnsi="Times New Roman"/>
                <w:b/>
                <w:bCs/>
                <w:color w:val="000000" w:themeColor="text1"/>
                <w:szCs w:val="24"/>
              </w:rPr>
            </w:pPr>
            <w:r w:rsidRPr="009B6768">
              <w:rPr>
                <w:rFonts w:ascii="Times New Roman" w:hAnsi="Times New Roman"/>
                <w:b/>
                <w:bCs/>
                <w:color w:val="000000" w:themeColor="text1"/>
                <w:szCs w:val="24"/>
              </w:rPr>
              <w:t xml:space="preserve">Практические занятия </w:t>
            </w:r>
          </w:p>
        </w:tc>
        <w:tc>
          <w:tcPr>
            <w:tcW w:w="311" w:type="pct"/>
            <w:vAlign w:val="center"/>
          </w:tcPr>
          <w:p w:rsidR="00295FC8" w:rsidRPr="009B6768" w:rsidRDefault="00295FC8" w:rsidP="009B6768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9B6768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600" w:type="pct"/>
            <w:shd w:val="clear" w:color="auto" w:fill="C6D9F1" w:themeFill="text2" w:themeFillTint="33"/>
          </w:tcPr>
          <w:p w:rsidR="00295FC8" w:rsidRPr="009B6768" w:rsidRDefault="00295FC8" w:rsidP="009B6768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9B6768" w:rsidRPr="009B6768" w:rsidTr="00D3554F">
        <w:trPr>
          <w:trHeight w:val="20"/>
        </w:trPr>
        <w:tc>
          <w:tcPr>
            <w:tcW w:w="741" w:type="pct"/>
            <w:vMerge/>
          </w:tcPr>
          <w:p w:rsidR="00295FC8" w:rsidRPr="009B6768" w:rsidRDefault="00295FC8" w:rsidP="009B6768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46" w:type="pct"/>
            <w:gridSpan w:val="4"/>
          </w:tcPr>
          <w:p w:rsidR="00295FC8" w:rsidRPr="009B6768" w:rsidRDefault="00295FC8" w:rsidP="009B6768">
            <w:pPr>
              <w:pStyle w:val="a7"/>
              <w:shd w:val="clear" w:color="auto" w:fill="FFFFFF" w:themeFill="background1"/>
              <w:spacing w:before="0" w:after="0"/>
              <w:ind w:left="0"/>
              <w:rPr>
                <w:rFonts w:ascii="Times New Roman" w:hAnsi="Times New Roman"/>
                <w:bCs/>
                <w:color w:val="000000" w:themeColor="text1"/>
                <w:szCs w:val="24"/>
              </w:rPr>
            </w:pPr>
            <w:r w:rsidRPr="009B6768">
              <w:rPr>
                <w:rFonts w:ascii="Times New Roman" w:hAnsi="Times New Roman"/>
                <w:bCs/>
                <w:color w:val="000000" w:themeColor="text1"/>
                <w:szCs w:val="24"/>
              </w:rPr>
              <w:t>1.</w:t>
            </w:r>
          </w:p>
        </w:tc>
        <w:tc>
          <w:tcPr>
            <w:tcW w:w="3202" w:type="pct"/>
            <w:gridSpan w:val="2"/>
          </w:tcPr>
          <w:p w:rsidR="00295FC8" w:rsidRPr="009B6768" w:rsidRDefault="00295FC8" w:rsidP="009B6768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676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Практические занятия. Умения и навыки экскурсовода. Навыки разработки новой темы</w:t>
            </w:r>
          </w:p>
          <w:p w:rsidR="00295FC8" w:rsidRPr="009B6768" w:rsidRDefault="00295FC8" w:rsidP="009B6768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676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экскурсии; навыки показа объектов в экскурсии; навыки экскурсионного рассказа; навыки</w:t>
            </w:r>
          </w:p>
          <w:p w:rsidR="00295FC8" w:rsidRPr="009B6768" w:rsidRDefault="00295FC8" w:rsidP="009B6768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676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техники ведения экскурсии; навыки демонстрации экспонатов "портфеля экскурсовода";</w:t>
            </w:r>
          </w:p>
          <w:p w:rsidR="00295FC8" w:rsidRPr="009B6768" w:rsidRDefault="00295FC8" w:rsidP="009B6768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676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навыки работы с экскурсионной аудиторией; навыки речевого этикета; навыки работы с книгой, в музее, на выставке, в архиве; навыки подготовки к ведению экскурсии; навыки рекламы экскурсий; навыки </w:t>
            </w:r>
            <w:proofErr w:type="spellStart"/>
            <w:r w:rsidRPr="009B676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послеэкскурсионной</w:t>
            </w:r>
            <w:proofErr w:type="spellEnd"/>
            <w:r w:rsidRPr="009B676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работы; навыки прослушивания экскурсии.</w:t>
            </w:r>
          </w:p>
        </w:tc>
        <w:tc>
          <w:tcPr>
            <w:tcW w:w="311" w:type="pct"/>
            <w:vAlign w:val="center"/>
          </w:tcPr>
          <w:p w:rsidR="00295FC8" w:rsidRPr="009B6768" w:rsidRDefault="00295FC8" w:rsidP="009B6768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B676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600" w:type="pct"/>
            <w:shd w:val="clear" w:color="auto" w:fill="C6D9F1" w:themeFill="text2" w:themeFillTint="33"/>
          </w:tcPr>
          <w:p w:rsidR="00295FC8" w:rsidRPr="009B6768" w:rsidRDefault="00295FC8" w:rsidP="009B6768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9B6768" w:rsidRPr="009B6768" w:rsidTr="00D3554F">
        <w:trPr>
          <w:trHeight w:val="20"/>
        </w:trPr>
        <w:tc>
          <w:tcPr>
            <w:tcW w:w="741" w:type="pct"/>
            <w:vMerge w:val="restart"/>
          </w:tcPr>
          <w:p w:rsidR="00295FC8" w:rsidRPr="009B6768" w:rsidRDefault="00295FC8" w:rsidP="009B6768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:rsidR="00295FC8" w:rsidRPr="009B6768" w:rsidRDefault="00295FC8" w:rsidP="009B6768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9B6768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Тема </w:t>
            </w:r>
            <w:r w:rsidR="00BF2A7F" w:rsidRPr="009B6768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9</w:t>
            </w:r>
            <w:r w:rsidRPr="009B6768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. </w:t>
            </w:r>
          </w:p>
          <w:p w:rsidR="00295FC8" w:rsidRPr="009B6768" w:rsidRDefault="00295FC8" w:rsidP="009B6768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9B676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Подготовка новой экскурсии.</w:t>
            </w:r>
          </w:p>
        </w:tc>
        <w:tc>
          <w:tcPr>
            <w:tcW w:w="3348" w:type="pct"/>
            <w:gridSpan w:val="6"/>
          </w:tcPr>
          <w:p w:rsidR="00295FC8" w:rsidRPr="009B6768" w:rsidRDefault="00295FC8" w:rsidP="009B6768">
            <w:pPr>
              <w:pStyle w:val="a7"/>
              <w:shd w:val="clear" w:color="auto" w:fill="FFFFFF" w:themeFill="background1"/>
              <w:spacing w:before="0" w:after="0"/>
              <w:ind w:left="0"/>
              <w:rPr>
                <w:rFonts w:ascii="Times New Roman" w:hAnsi="Times New Roman"/>
                <w:b/>
                <w:bCs/>
                <w:color w:val="000000" w:themeColor="text1"/>
                <w:szCs w:val="24"/>
              </w:rPr>
            </w:pPr>
            <w:r w:rsidRPr="009B6768">
              <w:rPr>
                <w:rFonts w:ascii="Times New Roman" w:hAnsi="Times New Roman"/>
                <w:b/>
                <w:bCs/>
                <w:color w:val="000000" w:themeColor="text1"/>
                <w:szCs w:val="24"/>
              </w:rPr>
              <w:t>Содержание учебного материала</w:t>
            </w:r>
          </w:p>
        </w:tc>
        <w:tc>
          <w:tcPr>
            <w:tcW w:w="311" w:type="pct"/>
            <w:vAlign w:val="center"/>
          </w:tcPr>
          <w:p w:rsidR="00295FC8" w:rsidRPr="009B6768" w:rsidRDefault="000313E0" w:rsidP="009B6768">
            <w:pPr>
              <w:pStyle w:val="a7"/>
              <w:shd w:val="clear" w:color="auto" w:fill="FFFFFF" w:themeFill="background1"/>
              <w:spacing w:before="0" w:after="0"/>
              <w:ind w:left="0"/>
              <w:jc w:val="center"/>
              <w:rPr>
                <w:rFonts w:ascii="Times New Roman" w:hAnsi="Times New Roman"/>
                <w:b/>
                <w:bCs/>
                <w:color w:val="000000" w:themeColor="text1"/>
                <w:szCs w:val="24"/>
              </w:rPr>
            </w:pPr>
            <w:r w:rsidRPr="009B6768">
              <w:rPr>
                <w:rFonts w:ascii="Times New Roman" w:hAnsi="Times New Roman"/>
                <w:b/>
                <w:bCs/>
                <w:color w:val="000000" w:themeColor="text1"/>
                <w:szCs w:val="24"/>
              </w:rPr>
              <w:t>2</w:t>
            </w:r>
          </w:p>
        </w:tc>
        <w:tc>
          <w:tcPr>
            <w:tcW w:w="600" w:type="pct"/>
            <w:shd w:val="clear" w:color="auto" w:fill="C6D9F1" w:themeFill="text2" w:themeFillTint="33"/>
          </w:tcPr>
          <w:p w:rsidR="00295FC8" w:rsidRPr="009B6768" w:rsidRDefault="00295FC8" w:rsidP="009B6768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9B6768" w:rsidRPr="009B6768" w:rsidTr="000313E0">
        <w:trPr>
          <w:trHeight w:val="273"/>
        </w:trPr>
        <w:tc>
          <w:tcPr>
            <w:tcW w:w="741" w:type="pct"/>
            <w:vMerge/>
          </w:tcPr>
          <w:p w:rsidR="00295FC8" w:rsidRPr="009B6768" w:rsidRDefault="00295FC8" w:rsidP="009B6768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35" w:type="pct"/>
            <w:gridSpan w:val="2"/>
          </w:tcPr>
          <w:p w:rsidR="00295FC8" w:rsidRPr="009B6768" w:rsidRDefault="00295FC8" w:rsidP="009B6768">
            <w:pPr>
              <w:pStyle w:val="a7"/>
              <w:numPr>
                <w:ilvl w:val="0"/>
                <w:numId w:val="6"/>
              </w:numPr>
              <w:shd w:val="clear" w:color="auto" w:fill="FFFFFF" w:themeFill="background1"/>
              <w:spacing w:before="0" w:after="0"/>
              <w:ind w:left="0" w:firstLine="0"/>
              <w:contextualSpacing/>
              <w:rPr>
                <w:rFonts w:ascii="Times New Roman" w:hAnsi="Times New Roman"/>
                <w:bCs/>
                <w:color w:val="000000" w:themeColor="text1"/>
                <w:szCs w:val="24"/>
              </w:rPr>
            </w:pPr>
          </w:p>
        </w:tc>
        <w:tc>
          <w:tcPr>
            <w:tcW w:w="3213" w:type="pct"/>
            <w:gridSpan w:val="4"/>
          </w:tcPr>
          <w:p w:rsidR="000D377F" w:rsidRPr="009B6768" w:rsidRDefault="00295FC8" w:rsidP="009B6768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676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9B676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Подготовка новой экскурсии. Три основных ступени: - Предварительная работа - подбор материалов для будущей экскурсии, их изучение (т. е. процесс накопления знаний по данной теме, определение цели и задач экскурсии).</w:t>
            </w:r>
            <w:r w:rsidR="000313E0" w:rsidRPr="009B676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Одновременно с этим происходит отбор объектов, на которых будет построена экскурсия. - Непосредственная разработка самой экскурсии включает в себя: составление экскурсионного маршрута; обработку фактического материала.</w:t>
            </w:r>
          </w:p>
        </w:tc>
        <w:tc>
          <w:tcPr>
            <w:tcW w:w="311" w:type="pct"/>
            <w:vAlign w:val="center"/>
          </w:tcPr>
          <w:p w:rsidR="00295FC8" w:rsidRPr="009B6768" w:rsidRDefault="00295FC8" w:rsidP="009B6768">
            <w:pPr>
              <w:pStyle w:val="a7"/>
              <w:shd w:val="clear" w:color="auto" w:fill="FFFFFF" w:themeFill="background1"/>
              <w:spacing w:before="0" w:after="0"/>
              <w:ind w:left="0"/>
              <w:jc w:val="center"/>
              <w:rPr>
                <w:rFonts w:ascii="Times New Roman" w:hAnsi="Times New Roman"/>
                <w:bCs/>
                <w:color w:val="000000" w:themeColor="text1"/>
                <w:szCs w:val="24"/>
              </w:rPr>
            </w:pPr>
            <w:r w:rsidRPr="009B6768">
              <w:rPr>
                <w:rFonts w:ascii="Times New Roman" w:hAnsi="Times New Roman"/>
                <w:bCs/>
                <w:color w:val="000000" w:themeColor="text1"/>
                <w:szCs w:val="24"/>
              </w:rPr>
              <w:t>2</w:t>
            </w:r>
          </w:p>
        </w:tc>
        <w:tc>
          <w:tcPr>
            <w:tcW w:w="600" w:type="pct"/>
            <w:shd w:val="clear" w:color="auto" w:fill="FFFFFF" w:themeFill="background1"/>
          </w:tcPr>
          <w:p w:rsidR="00D3554F" w:rsidRPr="009B6768" w:rsidRDefault="00D3554F" w:rsidP="009B6768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676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ОК 01 – ОК 11</w:t>
            </w:r>
          </w:p>
          <w:p w:rsidR="00295FC8" w:rsidRPr="009B6768" w:rsidRDefault="00295FC8" w:rsidP="009B6768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B6768" w:rsidRPr="009B6768" w:rsidTr="00D3554F">
        <w:trPr>
          <w:trHeight w:val="367"/>
        </w:trPr>
        <w:tc>
          <w:tcPr>
            <w:tcW w:w="741" w:type="pct"/>
            <w:vMerge/>
          </w:tcPr>
          <w:p w:rsidR="00295FC8" w:rsidRPr="009B6768" w:rsidRDefault="00295FC8" w:rsidP="009B6768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348" w:type="pct"/>
            <w:gridSpan w:val="6"/>
          </w:tcPr>
          <w:p w:rsidR="00295FC8" w:rsidRPr="009B6768" w:rsidRDefault="00295FC8" w:rsidP="009B6768">
            <w:pPr>
              <w:pStyle w:val="a7"/>
              <w:shd w:val="clear" w:color="auto" w:fill="FFFFFF" w:themeFill="background1"/>
              <w:tabs>
                <w:tab w:val="left" w:pos="583"/>
              </w:tabs>
              <w:spacing w:before="0" w:after="0"/>
              <w:ind w:left="0"/>
              <w:contextualSpacing/>
              <w:rPr>
                <w:rFonts w:ascii="Times New Roman" w:hAnsi="Times New Roman"/>
                <w:color w:val="000000" w:themeColor="text1"/>
                <w:szCs w:val="24"/>
              </w:rPr>
            </w:pPr>
            <w:r w:rsidRPr="009B6768">
              <w:rPr>
                <w:rFonts w:ascii="Times New Roman" w:hAnsi="Times New Roman"/>
                <w:b/>
                <w:bCs/>
                <w:color w:val="000000" w:themeColor="text1"/>
                <w:szCs w:val="24"/>
              </w:rPr>
              <w:t>Практические занятия</w:t>
            </w:r>
          </w:p>
        </w:tc>
        <w:tc>
          <w:tcPr>
            <w:tcW w:w="311" w:type="pct"/>
            <w:vAlign w:val="center"/>
          </w:tcPr>
          <w:p w:rsidR="00295FC8" w:rsidRPr="009B6768" w:rsidRDefault="00FB23E0" w:rsidP="009B6768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9B6768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600" w:type="pct"/>
            <w:shd w:val="clear" w:color="auto" w:fill="C6D9F1" w:themeFill="text2" w:themeFillTint="33"/>
          </w:tcPr>
          <w:p w:rsidR="00295FC8" w:rsidRPr="009B6768" w:rsidRDefault="00295FC8" w:rsidP="009B6768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9B6768" w:rsidRPr="009B6768" w:rsidTr="00D3554F">
        <w:trPr>
          <w:trHeight w:val="20"/>
        </w:trPr>
        <w:tc>
          <w:tcPr>
            <w:tcW w:w="741" w:type="pct"/>
            <w:vMerge/>
          </w:tcPr>
          <w:p w:rsidR="00295FC8" w:rsidRPr="009B6768" w:rsidRDefault="00295FC8" w:rsidP="009B6768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30" w:type="pct"/>
          </w:tcPr>
          <w:p w:rsidR="00295FC8" w:rsidRPr="009B6768" w:rsidRDefault="00295FC8" w:rsidP="009B6768">
            <w:pPr>
              <w:shd w:val="clear" w:color="auto" w:fill="FFFFFF" w:themeFill="background1"/>
              <w:tabs>
                <w:tab w:val="left" w:pos="583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218" w:type="pct"/>
            <w:gridSpan w:val="5"/>
          </w:tcPr>
          <w:p w:rsidR="00295FC8" w:rsidRPr="009B6768" w:rsidRDefault="00295FC8" w:rsidP="009B6768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676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Экскурсоводческое мастерство. Профессиональное мастерство экскурсовода. Эрудиция</w:t>
            </w:r>
          </w:p>
          <w:p w:rsidR="00295FC8" w:rsidRPr="009B6768" w:rsidRDefault="00295FC8" w:rsidP="009B6768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676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экскурсовода. Интуиция экскурсовода. Пути повышения экскурсоводческого мастерства. Для достижения этой цели могут быть рекомендованы различные пути: 1) улучшение организации методической работы всех ее звеньев: методиста, менеджеров методического </w:t>
            </w:r>
            <w:r w:rsidRPr="009B676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отдела, методической секции экскурсоводов, методического кабинета и методического совета.</w:t>
            </w:r>
          </w:p>
        </w:tc>
        <w:tc>
          <w:tcPr>
            <w:tcW w:w="311" w:type="pct"/>
            <w:vAlign w:val="center"/>
          </w:tcPr>
          <w:p w:rsidR="00295FC8" w:rsidRPr="009B6768" w:rsidRDefault="00FB23E0" w:rsidP="009B6768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B676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lastRenderedPageBreak/>
              <w:t>2</w:t>
            </w:r>
          </w:p>
        </w:tc>
        <w:tc>
          <w:tcPr>
            <w:tcW w:w="600" w:type="pct"/>
            <w:shd w:val="clear" w:color="auto" w:fill="C6D9F1" w:themeFill="text2" w:themeFillTint="33"/>
          </w:tcPr>
          <w:p w:rsidR="00295FC8" w:rsidRPr="009B6768" w:rsidRDefault="00295FC8" w:rsidP="009B6768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9B6768" w:rsidRPr="009B6768" w:rsidTr="00D3554F">
        <w:trPr>
          <w:trHeight w:val="20"/>
        </w:trPr>
        <w:tc>
          <w:tcPr>
            <w:tcW w:w="741" w:type="pct"/>
            <w:vMerge w:val="restart"/>
          </w:tcPr>
          <w:p w:rsidR="007A2016" w:rsidRPr="009B6768" w:rsidRDefault="007A2016" w:rsidP="009B6768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:rsidR="00295FC8" w:rsidRPr="009B6768" w:rsidRDefault="00295FC8" w:rsidP="009B6768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9B6768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Тема </w:t>
            </w:r>
            <w:r w:rsidR="00BF2A7F" w:rsidRPr="009B6768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10</w:t>
            </w:r>
            <w:r w:rsidRPr="009B6768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.</w:t>
            </w:r>
          </w:p>
          <w:p w:rsidR="007B5DC8" w:rsidRPr="009B6768" w:rsidRDefault="007B5DC8" w:rsidP="009B6768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9B676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Внеречевые средства общения.</w:t>
            </w:r>
          </w:p>
        </w:tc>
        <w:tc>
          <w:tcPr>
            <w:tcW w:w="3348" w:type="pct"/>
            <w:gridSpan w:val="6"/>
          </w:tcPr>
          <w:p w:rsidR="00295FC8" w:rsidRPr="009B6768" w:rsidRDefault="00295FC8" w:rsidP="009B6768">
            <w:pPr>
              <w:pStyle w:val="a7"/>
              <w:shd w:val="clear" w:color="auto" w:fill="FFFFFF" w:themeFill="background1"/>
              <w:tabs>
                <w:tab w:val="left" w:pos="583"/>
              </w:tabs>
              <w:spacing w:before="0" w:after="0"/>
              <w:ind w:left="0"/>
              <w:contextualSpacing/>
              <w:rPr>
                <w:rFonts w:ascii="Times New Roman" w:hAnsi="Times New Roman"/>
                <w:color w:val="000000" w:themeColor="text1"/>
                <w:szCs w:val="24"/>
              </w:rPr>
            </w:pPr>
            <w:r w:rsidRPr="009B6768">
              <w:rPr>
                <w:rFonts w:ascii="Times New Roman" w:hAnsi="Times New Roman"/>
                <w:b/>
                <w:bCs/>
                <w:color w:val="000000" w:themeColor="text1"/>
                <w:szCs w:val="24"/>
              </w:rPr>
              <w:t>Содержание учебного материала</w:t>
            </w:r>
          </w:p>
        </w:tc>
        <w:tc>
          <w:tcPr>
            <w:tcW w:w="311" w:type="pct"/>
            <w:vAlign w:val="center"/>
          </w:tcPr>
          <w:p w:rsidR="00295FC8" w:rsidRPr="009B6768" w:rsidRDefault="000313E0" w:rsidP="009B6768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9B6768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600" w:type="pct"/>
            <w:shd w:val="clear" w:color="auto" w:fill="C6D9F1" w:themeFill="text2" w:themeFillTint="33"/>
          </w:tcPr>
          <w:p w:rsidR="00295FC8" w:rsidRPr="009B6768" w:rsidRDefault="00295FC8" w:rsidP="009B6768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9B6768" w:rsidRPr="009B6768" w:rsidTr="00D3554F">
        <w:trPr>
          <w:trHeight w:val="1200"/>
        </w:trPr>
        <w:tc>
          <w:tcPr>
            <w:tcW w:w="741" w:type="pct"/>
            <w:vMerge/>
          </w:tcPr>
          <w:p w:rsidR="00295FC8" w:rsidRPr="009B6768" w:rsidRDefault="00295FC8" w:rsidP="009B6768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30" w:type="pct"/>
          </w:tcPr>
          <w:p w:rsidR="00295FC8" w:rsidRPr="009B6768" w:rsidRDefault="00295FC8" w:rsidP="009B6768">
            <w:pPr>
              <w:shd w:val="clear" w:color="auto" w:fill="FFFFFF" w:themeFill="background1"/>
              <w:tabs>
                <w:tab w:val="left" w:pos="583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B676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3218" w:type="pct"/>
            <w:gridSpan w:val="5"/>
          </w:tcPr>
          <w:p w:rsidR="000D377F" w:rsidRPr="009B6768" w:rsidRDefault="00295FC8" w:rsidP="009B6768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676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Внеречевые сред</w:t>
            </w:r>
            <w:r w:rsidR="000D377F" w:rsidRPr="009B676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ства общения. Речевое общение. «</w:t>
            </w:r>
            <w:r w:rsidRPr="009B676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Зрительный э</w:t>
            </w:r>
            <w:r w:rsidR="000D377F" w:rsidRPr="009B676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лемент речи»</w:t>
            </w:r>
            <w:r w:rsidRPr="009B676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. </w:t>
            </w:r>
            <w:r w:rsidR="000313E0" w:rsidRPr="009B676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Жестикуляция. Жесты в экскурсии делятся на три группы: жесты, служащие основой показа зрительно воспринимаемых объектов; жесты, являющиеся составной частью показа; жесты, подкрепляющие экскурсионный рассказ.</w:t>
            </w:r>
          </w:p>
        </w:tc>
        <w:tc>
          <w:tcPr>
            <w:tcW w:w="311" w:type="pct"/>
            <w:vAlign w:val="center"/>
          </w:tcPr>
          <w:p w:rsidR="00295FC8" w:rsidRPr="009B6768" w:rsidRDefault="00FB23E0" w:rsidP="009B6768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B676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600" w:type="pct"/>
            <w:shd w:val="clear" w:color="auto" w:fill="FFFFFF" w:themeFill="background1"/>
          </w:tcPr>
          <w:p w:rsidR="00D3554F" w:rsidRPr="009B6768" w:rsidRDefault="00D3554F" w:rsidP="009B6768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676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ОК 01 – ОК 11</w:t>
            </w:r>
          </w:p>
          <w:p w:rsidR="00295FC8" w:rsidRPr="009B6768" w:rsidRDefault="00295FC8" w:rsidP="009B6768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9B6768" w:rsidRPr="009B6768" w:rsidTr="00D3554F">
        <w:trPr>
          <w:trHeight w:val="267"/>
        </w:trPr>
        <w:tc>
          <w:tcPr>
            <w:tcW w:w="741" w:type="pct"/>
            <w:vMerge/>
          </w:tcPr>
          <w:p w:rsidR="00295FC8" w:rsidRPr="009B6768" w:rsidRDefault="00295FC8" w:rsidP="009B6768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348" w:type="pct"/>
            <w:gridSpan w:val="6"/>
          </w:tcPr>
          <w:p w:rsidR="00295FC8" w:rsidRPr="009B6768" w:rsidRDefault="00295FC8" w:rsidP="009B6768">
            <w:pPr>
              <w:pStyle w:val="a7"/>
              <w:shd w:val="clear" w:color="auto" w:fill="FFFFFF" w:themeFill="background1"/>
              <w:tabs>
                <w:tab w:val="left" w:pos="583"/>
              </w:tabs>
              <w:spacing w:before="0" w:after="0"/>
              <w:ind w:left="0"/>
              <w:contextualSpacing/>
              <w:rPr>
                <w:rFonts w:ascii="Times New Roman" w:hAnsi="Times New Roman"/>
                <w:color w:val="000000" w:themeColor="text1"/>
                <w:szCs w:val="24"/>
              </w:rPr>
            </w:pPr>
            <w:r w:rsidRPr="009B6768">
              <w:rPr>
                <w:rFonts w:ascii="Times New Roman" w:hAnsi="Times New Roman"/>
                <w:b/>
                <w:bCs/>
                <w:color w:val="000000" w:themeColor="text1"/>
                <w:szCs w:val="24"/>
              </w:rPr>
              <w:t>Практические занятия</w:t>
            </w:r>
          </w:p>
        </w:tc>
        <w:tc>
          <w:tcPr>
            <w:tcW w:w="311" w:type="pct"/>
            <w:vAlign w:val="center"/>
          </w:tcPr>
          <w:p w:rsidR="00295FC8" w:rsidRPr="009B6768" w:rsidRDefault="00FB23E0" w:rsidP="009B6768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9B6768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600" w:type="pct"/>
            <w:shd w:val="clear" w:color="auto" w:fill="C6D9F1" w:themeFill="text2" w:themeFillTint="33"/>
          </w:tcPr>
          <w:p w:rsidR="00295FC8" w:rsidRPr="009B6768" w:rsidRDefault="00295FC8" w:rsidP="009B6768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9B6768" w:rsidRPr="009B6768" w:rsidTr="00D3554F">
        <w:trPr>
          <w:trHeight w:val="20"/>
        </w:trPr>
        <w:tc>
          <w:tcPr>
            <w:tcW w:w="741" w:type="pct"/>
            <w:vMerge/>
          </w:tcPr>
          <w:p w:rsidR="00295FC8" w:rsidRPr="009B6768" w:rsidRDefault="00295FC8" w:rsidP="009B6768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30" w:type="pct"/>
          </w:tcPr>
          <w:p w:rsidR="00295FC8" w:rsidRPr="009B6768" w:rsidRDefault="00295FC8" w:rsidP="009B6768">
            <w:pPr>
              <w:shd w:val="clear" w:color="auto" w:fill="FFFFFF" w:themeFill="background1"/>
              <w:tabs>
                <w:tab w:val="left" w:pos="583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B676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3218" w:type="pct"/>
            <w:gridSpan w:val="5"/>
          </w:tcPr>
          <w:p w:rsidR="007B5DC8" w:rsidRPr="009B6768" w:rsidRDefault="007B5DC8" w:rsidP="009B6768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676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Внеречевые сред</w:t>
            </w:r>
            <w:r w:rsidR="007A2016" w:rsidRPr="009B676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ства общения. Речевое общение. «Зрительный элемент речи»</w:t>
            </w:r>
            <w:r w:rsidRPr="009B676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. </w:t>
            </w:r>
            <w:proofErr w:type="spellStart"/>
            <w:r w:rsidRPr="009B676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Жестику</w:t>
            </w:r>
            <w:proofErr w:type="spellEnd"/>
            <w:r w:rsidRPr="009B676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  <w:p w:rsidR="00295FC8" w:rsidRPr="009B6768" w:rsidRDefault="007B5DC8" w:rsidP="009B6768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9B676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ляция</w:t>
            </w:r>
            <w:proofErr w:type="spellEnd"/>
            <w:r w:rsidRPr="009B676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Жесты в экскурсии делятся на три группы: жесты, служащие основой показа зрительно воспринимаемых объектов; жесты, являющиеся составной частью показа; жесты, подкрепляющие экскурсионный рассказ.</w:t>
            </w:r>
          </w:p>
        </w:tc>
        <w:tc>
          <w:tcPr>
            <w:tcW w:w="311" w:type="pct"/>
            <w:vAlign w:val="center"/>
          </w:tcPr>
          <w:p w:rsidR="00295FC8" w:rsidRPr="009B6768" w:rsidRDefault="00FB23E0" w:rsidP="009B6768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B676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600" w:type="pct"/>
            <w:shd w:val="clear" w:color="auto" w:fill="C6D9F1" w:themeFill="text2" w:themeFillTint="33"/>
          </w:tcPr>
          <w:p w:rsidR="00295FC8" w:rsidRPr="009B6768" w:rsidRDefault="00295FC8" w:rsidP="009B6768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9B6768" w:rsidRPr="009B6768" w:rsidTr="00D3554F">
        <w:tc>
          <w:tcPr>
            <w:tcW w:w="4089" w:type="pct"/>
            <w:gridSpan w:val="7"/>
          </w:tcPr>
          <w:p w:rsidR="005E08CA" w:rsidRPr="009B6768" w:rsidRDefault="005E08CA" w:rsidP="009B6768">
            <w:pPr>
              <w:shd w:val="clear" w:color="auto" w:fill="FFFFFF" w:themeFill="background1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9B6768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Промежуточная аттестация</w:t>
            </w:r>
            <w:r w:rsidR="00936D0F" w:rsidRPr="009B6768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– </w:t>
            </w:r>
            <w:r w:rsidR="0057524C" w:rsidRPr="009B6768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контрольная работа</w:t>
            </w:r>
          </w:p>
        </w:tc>
        <w:tc>
          <w:tcPr>
            <w:tcW w:w="311" w:type="pct"/>
            <w:vAlign w:val="center"/>
          </w:tcPr>
          <w:p w:rsidR="005E08CA" w:rsidRPr="009B6768" w:rsidRDefault="005A44C7" w:rsidP="009B6768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B676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600" w:type="pct"/>
            <w:shd w:val="clear" w:color="auto" w:fill="C6D9F1" w:themeFill="text2" w:themeFillTint="33"/>
          </w:tcPr>
          <w:p w:rsidR="005E08CA" w:rsidRPr="009B6768" w:rsidRDefault="005E08CA" w:rsidP="009B6768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9B6768" w:rsidRPr="009B6768" w:rsidTr="00D3554F">
        <w:trPr>
          <w:trHeight w:val="20"/>
        </w:trPr>
        <w:tc>
          <w:tcPr>
            <w:tcW w:w="4089" w:type="pct"/>
            <w:gridSpan w:val="7"/>
          </w:tcPr>
          <w:p w:rsidR="005E08CA" w:rsidRPr="009B6768" w:rsidRDefault="005E08CA" w:rsidP="009B6768">
            <w:pPr>
              <w:shd w:val="clear" w:color="auto" w:fill="FFFFFF" w:themeFill="background1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9B6768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Всего:</w:t>
            </w:r>
          </w:p>
        </w:tc>
        <w:tc>
          <w:tcPr>
            <w:tcW w:w="311" w:type="pct"/>
            <w:vAlign w:val="center"/>
          </w:tcPr>
          <w:p w:rsidR="005E08CA" w:rsidRPr="009B6768" w:rsidRDefault="00936D0F" w:rsidP="009B6768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9B6768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40</w:t>
            </w:r>
          </w:p>
        </w:tc>
        <w:tc>
          <w:tcPr>
            <w:tcW w:w="600" w:type="pct"/>
            <w:shd w:val="clear" w:color="auto" w:fill="C6D9F1" w:themeFill="text2" w:themeFillTint="33"/>
          </w:tcPr>
          <w:p w:rsidR="005E08CA" w:rsidRPr="009B6768" w:rsidRDefault="005E08CA" w:rsidP="009B6768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</w:tbl>
    <w:p w:rsidR="00524A80" w:rsidRPr="009B6768" w:rsidRDefault="00524A80" w:rsidP="009B6768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524A80" w:rsidRPr="009B6768" w:rsidRDefault="00524A80" w:rsidP="009B6768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  <w:sectPr w:rsidR="00524A80" w:rsidRPr="009B6768" w:rsidSect="00D01780">
          <w:pgSz w:w="16840" w:h="11907" w:orient="landscape"/>
          <w:pgMar w:top="1134" w:right="567" w:bottom="1134" w:left="1134" w:header="709" w:footer="709" w:gutter="0"/>
          <w:cols w:space="720"/>
        </w:sectPr>
      </w:pPr>
    </w:p>
    <w:p w:rsidR="00524A80" w:rsidRPr="009B6768" w:rsidRDefault="00524A80" w:rsidP="009B6768">
      <w:pPr>
        <w:shd w:val="clear" w:color="auto" w:fill="FFFFFF" w:themeFill="background1"/>
        <w:spacing w:after="0" w:line="240" w:lineRule="auto"/>
        <w:ind w:firstLine="660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9B6768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lastRenderedPageBreak/>
        <w:t>3. УСЛОВИЯ РЕАЛИЗАЦИИ ПРОГРАММЫ УЧЕБНОЙ ДИСЦИПЛИНЫ</w:t>
      </w:r>
    </w:p>
    <w:p w:rsidR="00524A80" w:rsidRPr="009B6768" w:rsidRDefault="00524A80" w:rsidP="009B6768">
      <w:pPr>
        <w:shd w:val="clear" w:color="auto" w:fill="FFFFFF" w:themeFill="background1"/>
        <w:spacing w:after="0" w:line="240" w:lineRule="auto"/>
        <w:ind w:firstLine="660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:rsidR="009B6768" w:rsidRPr="009B6768" w:rsidRDefault="00524A80" w:rsidP="009B6768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B6768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3.1.</w:t>
      </w:r>
      <w:r w:rsidRPr="009B6768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="009B6768" w:rsidRPr="009B6768">
        <w:rPr>
          <w:rFonts w:ascii="Times New Roman" w:hAnsi="Times New Roman" w:cs="Times New Roman"/>
          <w:b/>
          <w:sz w:val="24"/>
          <w:szCs w:val="24"/>
        </w:rPr>
        <w:t>Для реализации программы учебной дисциплины предусмотрены специальные помещения:</w:t>
      </w:r>
    </w:p>
    <w:p w:rsidR="009B6768" w:rsidRPr="009B6768" w:rsidRDefault="009B6768" w:rsidP="009B6768">
      <w:pPr>
        <w:tabs>
          <w:tab w:val="left" w:pos="993"/>
        </w:tabs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6768">
        <w:rPr>
          <w:rFonts w:ascii="Times New Roman" w:hAnsi="Times New Roman" w:cs="Times New Roman"/>
          <w:bCs/>
          <w:sz w:val="24"/>
          <w:szCs w:val="24"/>
        </w:rPr>
        <w:t xml:space="preserve">Учебный кабинет </w:t>
      </w:r>
      <w:r w:rsidRPr="009B6768">
        <w:rPr>
          <w:rFonts w:ascii="Times New Roman" w:hAnsi="Times New Roman" w:cs="Times New Roman"/>
          <w:sz w:val="24"/>
          <w:szCs w:val="24"/>
        </w:rPr>
        <w:t>«Организации деятельности сотрудников службы гостиничных услуг»</w:t>
      </w:r>
    </w:p>
    <w:tbl>
      <w:tblPr>
        <w:tblW w:w="49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7"/>
        <w:gridCol w:w="3170"/>
        <w:gridCol w:w="5781"/>
      </w:tblGrid>
      <w:tr w:rsidR="009B6768" w:rsidRPr="009B6768" w:rsidTr="00A50000">
        <w:tc>
          <w:tcPr>
            <w:tcW w:w="273" w:type="pct"/>
            <w:shd w:val="clear" w:color="auto" w:fill="auto"/>
            <w:vAlign w:val="center"/>
          </w:tcPr>
          <w:p w:rsidR="009B6768" w:rsidRPr="009B6768" w:rsidRDefault="009B6768" w:rsidP="00A50000">
            <w:pPr>
              <w:pStyle w:val="12"/>
              <w:jc w:val="center"/>
              <w:rPr>
                <w:szCs w:val="24"/>
                <w:lang w:eastAsia="en-US"/>
              </w:rPr>
            </w:pPr>
            <w:r w:rsidRPr="009B6768">
              <w:rPr>
                <w:szCs w:val="24"/>
                <w:lang w:eastAsia="en-US"/>
              </w:rPr>
              <w:t>№</w:t>
            </w:r>
          </w:p>
        </w:tc>
        <w:tc>
          <w:tcPr>
            <w:tcW w:w="1674" w:type="pct"/>
            <w:shd w:val="clear" w:color="auto" w:fill="auto"/>
            <w:vAlign w:val="center"/>
          </w:tcPr>
          <w:p w:rsidR="009B6768" w:rsidRPr="009B6768" w:rsidRDefault="009B6768" w:rsidP="00A50000">
            <w:pPr>
              <w:pStyle w:val="12"/>
              <w:jc w:val="center"/>
              <w:rPr>
                <w:szCs w:val="24"/>
                <w:lang w:eastAsia="en-US"/>
              </w:rPr>
            </w:pPr>
            <w:r w:rsidRPr="009B6768">
              <w:rPr>
                <w:szCs w:val="24"/>
                <w:lang w:eastAsia="en-US"/>
              </w:rPr>
              <w:t>Наименование оборудования</w:t>
            </w:r>
          </w:p>
        </w:tc>
        <w:tc>
          <w:tcPr>
            <w:tcW w:w="3053" w:type="pct"/>
            <w:shd w:val="clear" w:color="auto" w:fill="auto"/>
            <w:vAlign w:val="center"/>
          </w:tcPr>
          <w:p w:rsidR="009B6768" w:rsidRPr="009B6768" w:rsidRDefault="009B6768" w:rsidP="00A50000">
            <w:pPr>
              <w:pStyle w:val="12"/>
              <w:jc w:val="center"/>
              <w:rPr>
                <w:szCs w:val="24"/>
                <w:lang w:eastAsia="en-US"/>
              </w:rPr>
            </w:pPr>
            <w:r w:rsidRPr="009B6768">
              <w:rPr>
                <w:szCs w:val="24"/>
                <w:lang w:eastAsia="en-US"/>
              </w:rPr>
              <w:t>Техническое описание</w:t>
            </w:r>
          </w:p>
        </w:tc>
      </w:tr>
      <w:tr w:rsidR="009B6768" w:rsidRPr="009B6768" w:rsidTr="00A50000">
        <w:trPr>
          <w:trHeight w:val="278"/>
        </w:trPr>
        <w:tc>
          <w:tcPr>
            <w:tcW w:w="5000" w:type="pct"/>
            <w:gridSpan w:val="3"/>
            <w:shd w:val="clear" w:color="auto" w:fill="auto"/>
          </w:tcPr>
          <w:p w:rsidR="009B6768" w:rsidRPr="009B6768" w:rsidRDefault="009B6768" w:rsidP="00A50000">
            <w:pPr>
              <w:pStyle w:val="12"/>
              <w:rPr>
                <w:b/>
                <w:bCs/>
                <w:szCs w:val="24"/>
                <w:lang w:eastAsia="en-US"/>
              </w:rPr>
            </w:pPr>
            <w:r w:rsidRPr="009B6768">
              <w:rPr>
                <w:b/>
                <w:bCs/>
                <w:szCs w:val="24"/>
                <w:lang w:val="en-US" w:eastAsia="en-US"/>
              </w:rPr>
              <w:t>I</w:t>
            </w:r>
            <w:r w:rsidRPr="009B6768">
              <w:rPr>
                <w:b/>
                <w:bCs/>
                <w:szCs w:val="24"/>
                <w:lang w:eastAsia="en-US"/>
              </w:rPr>
              <w:t xml:space="preserve"> Специализированная мебель и системы хранения</w:t>
            </w:r>
          </w:p>
        </w:tc>
      </w:tr>
      <w:tr w:rsidR="009B6768" w:rsidRPr="009B6768" w:rsidTr="00A50000">
        <w:trPr>
          <w:trHeight w:val="277"/>
        </w:trPr>
        <w:tc>
          <w:tcPr>
            <w:tcW w:w="5000" w:type="pct"/>
            <w:gridSpan w:val="3"/>
            <w:shd w:val="clear" w:color="auto" w:fill="auto"/>
          </w:tcPr>
          <w:p w:rsidR="009B6768" w:rsidRPr="009B6768" w:rsidRDefault="009B6768" w:rsidP="00A50000">
            <w:pPr>
              <w:pStyle w:val="12"/>
              <w:rPr>
                <w:b/>
                <w:bCs/>
                <w:szCs w:val="24"/>
                <w:lang w:eastAsia="en-US"/>
              </w:rPr>
            </w:pPr>
            <w:r w:rsidRPr="009B6768">
              <w:rPr>
                <w:b/>
                <w:bCs/>
                <w:szCs w:val="24"/>
                <w:lang w:eastAsia="en-US"/>
              </w:rPr>
              <w:t>Основное оборудование</w:t>
            </w:r>
          </w:p>
        </w:tc>
      </w:tr>
      <w:tr w:rsidR="009B6768" w:rsidRPr="009B6768" w:rsidTr="00A50000">
        <w:tc>
          <w:tcPr>
            <w:tcW w:w="273" w:type="pct"/>
            <w:shd w:val="clear" w:color="auto" w:fill="auto"/>
          </w:tcPr>
          <w:p w:rsidR="009B6768" w:rsidRPr="009B6768" w:rsidRDefault="009B6768" w:rsidP="00A50000">
            <w:pPr>
              <w:pStyle w:val="12"/>
              <w:rPr>
                <w:szCs w:val="24"/>
                <w:lang w:eastAsia="en-US"/>
              </w:rPr>
            </w:pPr>
            <w:r w:rsidRPr="009B6768">
              <w:rPr>
                <w:szCs w:val="24"/>
                <w:lang w:eastAsia="en-US"/>
              </w:rPr>
              <w:t>1</w:t>
            </w:r>
          </w:p>
        </w:tc>
        <w:tc>
          <w:tcPr>
            <w:tcW w:w="1674" w:type="pct"/>
            <w:shd w:val="clear" w:color="auto" w:fill="auto"/>
          </w:tcPr>
          <w:p w:rsidR="009B6768" w:rsidRPr="009B6768" w:rsidRDefault="009B6768" w:rsidP="00A50000">
            <w:pPr>
              <w:pStyle w:val="a7"/>
              <w:tabs>
                <w:tab w:val="left" w:pos="993"/>
              </w:tabs>
              <w:suppressAutoHyphens/>
              <w:spacing w:before="0" w:after="0"/>
              <w:ind w:left="0"/>
              <w:rPr>
                <w:rFonts w:ascii="Times New Roman" w:hAnsi="Times New Roman"/>
                <w:bCs/>
                <w:szCs w:val="24"/>
              </w:rPr>
            </w:pPr>
            <w:r w:rsidRPr="009B6768">
              <w:rPr>
                <w:rFonts w:ascii="Times New Roman" w:hAnsi="Times New Roman"/>
                <w:bCs/>
                <w:szCs w:val="24"/>
              </w:rPr>
              <w:t>посадочные места по количеству обучающихся</w:t>
            </w:r>
          </w:p>
        </w:tc>
        <w:tc>
          <w:tcPr>
            <w:tcW w:w="3053" w:type="pct"/>
            <w:shd w:val="clear" w:color="auto" w:fill="auto"/>
          </w:tcPr>
          <w:p w:rsidR="009B6768" w:rsidRPr="009B6768" w:rsidRDefault="009B6768" w:rsidP="00A50000">
            <w:pPr>
              <w:pStyle w:val="12"/>
              <w:rPr>
                <w:szCs w:val="24"/>
                <w:lang w:eastAsia="en-US"/>
              </w:rPr>
            </w:pPr>
            <w:r w:rsidRPr="009B6768">
              <w:rPr>
                <w:szCs w:val="24"/>
                <w:lang w:eastAsia="en-US"/>
              </w:rPr>
              <w:t>25</w:t>
            </w:r>
          </w:p>
        </w:tc>
      </w:tr>
      <w:tr w:rsidR="009B6768" w:rsidRPr="009B6768" w:rsidTr="00A50000">
        <w:tc>
          <w:tcPr>
            <w:tcW w:w="273" w:type="pct"/>
            <w:shd w:val="clear" w:color="auto" w:fill="auto"/>
          </w:tcPr>
          <w:p w:rsidR="009B6768" w:rsidRPr="009B6768" w:rsidRDefault="009B6768" w:rsidP="00A50000">
            <w:pPr>
              <w:pStyle w:val="12"/>
              <w:rPr>
                <w:szCs w:val="24"/>
                <w:lang w:eastAsia="en-US"/>
              </w:rPr>
            </w:pPr>
            <w:r w:rsidRPr="009B6768">
              <w:rPr>
                <w:szCs w:val="24"/>
                <w:lang w:eastAsia="en-US"/>
              </w:rPr>
              <w:t>2</w:t>
            </w:r>
          </w:p>
        </w:tc>
        <w:tc>
          <w:tcPr>
            <w:tcW w:w="1674" w:type="pct"/>
            <w:shd w:val="clear" w:color="auto" w:fill="auto"/>
          </w:tcPr>
          <w:p w:rsidR="009B6768" w:rsidRPr="009B6768" w:rsidRDefault="009B6768" w:rsidP="00A50000">
            <w:pPr>
              <w:pStyle w:val="a7"/>
              <w:tabs>
                <w:tab w:val="left" w:pos="993"/>
              </w:tabs>
              <w:suppressAutoHyphens/>
              <w:spacing w:before="0" w:after="0"/>
              <w:ind w:left="0"/>
              <w:rPr>
                <w:rFonts w:ascii="Times New Roman" w:hAnsi="Times New Roman"/>
                <w:bCs/>
                <w:szCs w:val="24"/>
              </w:rPr>
            </w:pPr>
            <w:r w:rsidRPr="009B6768">
              <w:rPr>
                <w:rFonts w:ascii="Times New Roman" w:hAnsi="Times New Roman"/>
                <w:bCs/>
                <w:szCs w:val="24"/>
              </w:rPr>
              <w:t>доска учебная</w:t>
            </w:r>
          </w:p>
        </w:tc>
        <w:tc>
          <w:tcPr>
            <w:tcW w:w="3053" w:type="pct"/>
            <w:shd w:val="clear" w:color="auto" w:fill="auto"/>
          </w:tcPr>
          <w:p w:rsidR="009B6768" w:rsidRPr="009B6768" w:rsidRDefault="009B6768" w:rsidP="00A50000">
            <w:pPr>
              <w:pStyle w:val="12"/>
              <w:rPr>
                <w:szCs w:val="24"/>
                <w:lang w:eastAsia="en-US"/>
              </w:rPr>
            </w:pPr>
            <w:r w:rsidRPr="009B6768">
              <w:rPr>
                <w:szCs w:val="24"/>
                <w:lang w:eastAsia="en-US"/>
              </w:rPr>
              <w:t>1</w:t>
            </w:r>
          </w:p>
        </w:tc>
      </w:tr>
      <w:tr w:rsidR="009B6768" w:rsidRPr="009B6768" w:rsidTr="00A50000">
        <w:tc>
          <w:tcPr>
            <w:tcW w:w="273" w:type="pct"/>
            <w:shd w:val="clear" w:color="auto" w:fill="auto"/>
          </w:tcPr>
          <w:p w:rsidR="009B6768" w:rsidRPr="009B6768" w:rsidRDefault="009B6768" w:rsidP="00A50000">
            <w:pPr>
              <w:pStyle w:val="12"/>
              <w:rPr>
                <w:szCs w:val="24"/>
                <w:lang w:eastAsia="en-US"/>
              </w:rPr>
            </w:pPr>
            <w:r w:rsidRPr="009B6768">
              <w:rPr>
                <w:szCs w:val="24"/>
                <w:lang w:eastAsia="en-US"/>
              </w:rPr>
              <w:t>3</w:t>
            </w:r>
          </w:p>
        </w:tc>
        <w:tc>
          <w:tcPr>
            <w:tcW w:w="1674" w:type="pct"/>
            <w:shd w:val="clear" w:color="auto" w:fill="auto"/>
          </w:tcPr>
          <w:p w:rsidR="009B6768" w:rsidRPr="009B6768" w:rsidRDefault="009B6768" w:rsidP="00A50000">
            <w:pPr>
              <w:pStyle w:val="12"/>
              <w:rPr>
                <w:szCs w:val="24"/>
                <w:lang w:eastAsia="en-US"/>
              </w:rPr>
            </w:pPr>
            <w:r w:rsidRPr="009B6768">
              <w:rPr>
                <w:bCs/>
                <w:szCs w:val="24"/>
              </w:rPr>
              <w:t>дидактические пособия</w:t>
            </w:r>
          </w:p>
        </w:tc>
        <w:tc>
          <w:tcPr>
            <w:tcW w:w="3053" w:type="pct"/>
            <w:shd w:val="clear" w:color="auto" w:fill="auto"/>
          </w:tcPr>
          <w:p w:rsidR="009B6768" w:rsidRPr="009B6768" w:rsidRDefault="009B6768" w:rsidP="00A50000">
            <w:pPr>
              <w:pStyle w:val="12"/>
              <w:rPr>
                <w:szCs w:val="24"/>
                <w:lang w:eastAsia="en-US"/>
              </w:rPr>
            </w:pPr>
            <w:r w:rsidRPr="009B6768">
              <w:rPr>
                <w:szCs w:val="24"/>
                <w:lang w:eastAsia="en-US"/>
              </w:rPr>
              <w:t>Учебно-наглядные пособия</w:t>
            </w:r>
          </w:p>
        </w:tc>
      </w:tr>
      <w:tr w:rsidR="009B6768" w:rsidRPr="009B6768" w:rsidTr="00A50000">
        <w:tc>
          <w:tcPr>
            <w:tcW w:w="273" w:type="pct"/>
            <w:shd w:val="clear" w:color="auto" w:fill="auto"/>
          </w:tcPr>
          <w:p w:rsidR="009B6768" w:rsidRPr="009B6768" w:rsidRDefault="009B6768" w:rsidP="00A50000">
            <w:pPr>
              <w:pStyle w:val="12"/>
              <w:rPr>
                <w:szCs w:val="24"/>
                <w:lang w:eastAsia="en-US"/>
              </w:rPr>
            </w:pPr>
            <w:r w:rsidRPr="009B6768">
              <w:rPr>
                <w:szCs w:val="24"/>
                <w:lang w:eastAsia="en-US"/>
              </w:rPr>
              <w:t>4</w:t>
            </w:r>
          </w:p>
        </w:tc>
        <w:tc>
          <w:tcPr>
            <w:tcW w:w="1674" w:type="pct"/>
            <w:shd w:val="clear" w:color="auto" w:fill="auto"/>
          </w:tcPr>
          <w:p w:rsidR="009B6768" w:rsidRPr="009B6768" w:rsidRDefault="009B6768" w:rsidP="00A50000">
            <w:pPr>
              <w:pStyle w:val="a7"/>
              <w:tabs>
                <w:tab w:val="left" w:pos="993"/>
              </w:tabs>
              <w:suppressAutoHyphens/>
              <w:spacing w:before="0" w:after="0"/>
              <w:ind w:left="0"/>
              <w:rPr>
                <w:rFonts w:ascii="Times New Roman" w:hAnsi="Times New Roman"/>
                <w:bCs/>
                <w:szCs w:val="24"/>
              </w:rPr>
            </w:pPr>
            <w:r w:rsidRPr="009B6768">
              <w:rPr>
                <w:rFonts w:ascii="Times New Roman" w:hAnsi="Times New Roman"/>
                <w:bCs/>
                <w:szCs w:val="24"/>
              </w:rPr>
              <w:t>программное обеспечение</w:t>
            </w:r>
          </w:p>
        </w:tc>
        <w:tc>
          <w:tcPr>
            <w:tcW w:w="3053" w:type="pct"/>
            <w:shd w:val="clear" w:color="auto" w:fill="auto"/>
          </w:tcPr>
          <w:p w:rsidR="009B6768" w:rsidRPr="009B6768" w:rsidRDefault="009B6768" w:rsidP="00A50000">
            <w:pPr>
              <w:pStyle w:val="12"/>
              <w:rPr>
                <w:szCs w:val="24"/>
                <w:lang w:eastAsia="en-US"/>
              </w:rPr>
            </w:pPr>
            <w:r w:rsidRPr="009B6768">
              <w:rPr>
                <w:szCs w:val="24"/>
              </w:rPr>
              <w:t xml:space="preserve">программное обеспечение ОС </w:t>
            </w:r>
            <w:r w:rsidRPr="009B6768">
              <w:rPr>
                <w:szCs w:val="24"/>
                <w:lang w:val="en-US"/>
              </w:rPr>
              <w:t>Microsoft</w:t>
            </w:r>
            <w:r w:rsidRPr="009B6768">
              <w:rPr>
                <w:szCs w:val="24"/>
              </w:rPr>
              <w:t xml:space="preserve"> </w:t>
            </w:r>
            <w:r w:rsidRPr="009B6768">
              <w:rPr>
                <w:szCs w:val="24"/>
                <w:lang w:val="en-US"/>
              </w:rPr>
              <w:t>Win</w:t>
            </w:r>
            <w:r w:rsidRPr="009B6768">
              <w:rPr>
                <w:szCs w:val="24"/>
              </w:rPr>
              <w:t xml:space="preserve">8, программное обеспечение </w:t>
            </w:r>
            <w:r w:rsidRPr="009B6768">
              <w:rPr>
                <w:szCs w:val="24"/>
                <w:lang w:val="en-US"/>
              </w:rPr>
              <w:t>Microsoft</w:t>
            </w:r>
            <w:r w:rsidRPr="009B6768">
              <w:rPr>
                <w:szCs w:val="24"/>
              </w:rPr>
              <w:t xml:space="preserve"> </w:t>
            </w:r>
            <w:r w:rsidRPr="009B6768">
              <w:rPr>
                <w:szCs w:val="24"/>
                <w:lang w:val="en-US"/>
              </w:rPr>
              <w:t>Office</w:t>
            </w:r>
            <w:r w:rsidRPr="009B6768">
              <w:rPr>
                <w:szCs w:val="24"/>
              </w:rPr>
              <w:t xml:space="preserve"> 2010, </w:t>
            </w:r>
            <w:proofErr w:type="spellStart"/>
            <w:r w:rsidRPr="009B6768">
              <w:rPr>
                <w:szCs w:val="24"/>
                <w:lang w:val="en-US"/>
              </w:rPr>
              <w:t>Standart</w:t>
            </w:r>
            <w:proofErr w:type="spellEnd"/>
            <w:r w:rsidRPr="009B6768">
              <w:rPr>
                <w:szCs w:val="24"/>
              </w:rPr>
              <w:t xml:space="preserve"> </w:t>
            </w:r>
            <w:proofErr w:type="spellStart"/>
            <w:r w:rsidRPr="009B6768">
              <w:rPr>
                <w:szCs w:val="24"/>
                <w:lang w:val="en-US"/>
              </w:rPr>
              <w:t>AEOpenlicense</w:t>
            </w:r>
            <w:proofErr w:type="spellEnd"/>
            <w:r w:rsidRPr="009B6768">
              <w:rPr>
                <w:szCs w:val="24"/>
              </w:rPr>
              <w:t xml:space="preserve">, программное обеспечение </w:t>
            </w:r>
            <w:r w:rsidRPr="009B6768">
              <w:rPr>
                <w:szCs w:val="24"/>
                <w:lang w:val="en-US"/>
              </w:rPr>
              <w:t>Win</w:t>
            </w:r>
            <w:r w:rsidRPr="009B6768">
              <w:rPr>
                <w:szCs w:val="24"/>
              </w:rPr>
              <w:t xml:space="preserve"> </w:t>
            </w:r>
            <w:proofErr w:type="spellStart"/>
            <w:r w:rsidRPr="009B6768">
              <w:rPr>
                <w:szCs w:val="24"/>
                <w:lang w:val="en-US"/>
              </w:rPr>
              <w:t>Rar</w:t>
            </w:r>
            <w:proofErr w:type="spellEnd"/>
            <w:r w:rsidRPr="009B6768">
              <w:rPr>
                <w:szCs w:val="24"/>
              </w:rPr>
              <w:t xml:space="preserve">, программное обеспечение Антивирус </w:t>
            </w:r>
            <w:r w:rsidRPr="009B6768">
              <w:rPr>
                <w:szCs w:val="24"/>
                <w:lang w:val="en-US"/>
              </w:rPr>
              <w:t>KL</w:t>
            </w:r>
            <w:r w:rsidRPr="009B6768">
              <w:rPr>
                <w:szCs w:val="24"/>
              </w:rPr>
              <w:t>4861</w:t>
            </w:r>
            <w:r w:rsidRPr="009B6768">
              <w:rPr>
                <w:szCs w:val="24"/>
                <w:lang w:val="en-US"/>
              </w:rPr>
              <w:t>RAEFS</w:t>
            </w:r>
            <w:r w:rsidRPr="009B6768">
              <w:rPr>
                <w:szCs w:val="24"/>
              </w:rPr>
              <w:t xml:space="preserve"> </w:t>
            </w:r>
            <w:r w:rsidRPr="009B6768">
              <w:rPr>
                <w:szCs w:val="24"/>
                <w:lang w:val="en-US"/>
              </w:rPr>
              <w:t>Kaspersky</w:t>
            </w:r>
            <w:r w:rsidRPr="009B6768">
              <w:rPr>
                <w:szCs w:val="24"/>
              </w:rPr>
              <w:t xml:space="preserve"> </w:t>
            </w:r>
            <w:r w:rsidRPr="009B6768">
              <w:rPr>
                <w:szCs w:val="24"/>
                <w:lang w:val="en-US"/>
              </w:rPr>
              <w:t>Endpoint</w:t>
            </w:r>
            <w:r w:rsidRPr="009B6768">
              <w:rPr>
                <w:szCs w:val="24"/>
              </w:rPr>
              <w:t xml:space="preserve"> </w:t>
            </w:r>
            <w:r w:rsidRPr="009B6768">
              <w:rPr>
                <w:szCs w:val="24"/>
                <w:lang w:val="en-US"/>
              </w:rPr>
              <w:t>Security</w:t>
            </w:r>
            <w:r w:rsidRPr="009B6768">
              <w:rPr>
                <w:szCs w:val="24"/>
              </w:rPr>
              <w:t xml:space="preserve"> для бизнеса-стартовый, программное обеспечение </w:t>
            </w:r>
            <w:r w:rsidRPr="009B6768">
              <w:rPr>
                <w:szCs w:val="24"/>
                <w:lang w:val="en-US"/>
              </w:rPr>
              <w:t>Nero</w:t>
            </w:r>
            <w:r w:rsidRPr="009B6768">
              <w:rPr>
                <w:szCs w:val="24"/>
              </w:rPr>
              <w:t xml:space="preserve"> 2017 </w:t>
            </w:r>
            <w:proofErr w:type="spellStart"/>
            <w:r w:rsidRPr="009B6768">
              <w:rPr>
                <w:szCs w:val="24"/>
                <w:lang w:val="en-US"/>
              </w:rPr>
              <w:t>Standart</w:t>
            </w:r>
            <w:proofErr w:type="spellEnd"/>
            <w:r w:rsidRPr="009B6768">
              <w:rPr>
                <w:szCs w:val="24"/>
              </w:rPr>
              <w:t xml:space="preserve">, программное обеспечение экранный увеличитель с речевой поддержкой </w:t>
            </w:r>
            <w:proofErr w:type="spellStart"/>
            <w:r w:rsidRPr="009B6768">
              <w:rPr>
                <w:szCs w:val="24"/>
                <w:lang w:val="en-US"/>
              </w:rPr>
              <w:t>MAGicPro</w:t>
            </w:r>
            <w:proofErr w:type="spellEnd"/>
            <w:r w:rsidRPr="009B6768">
              <w:rPr>
                <w:szCs w:val="24"/>
              </w:rPr>
              <w:t xml:space="preserve">, программное обеспечение </w:t>
            </w:r>
            <w:r w:rsidRPr="009B6768">
              <w:rPr>
                <w:szCs w:val="24"/>
                <w:lang w:val="en-US"/>
              </w:rPr>
              <w:t>Adobe</w:t>
            </w:r>
            <w:r w:rsidRPr="009B6768">
              <w:rPr>
                <w:szCs w:val="24"/>
              </w:rPr>
              <w:t xml:space="preserve"> </w:t>
            </w:r>
            <w:r w:rsidRPr="009B6768">
              <w:rPr>
                <w:szCs w:val="24"/>
                <w:lang w:val="en-US"/>
              </w:rPr>
              <w:t>Reader</w:t>
            </w:r>
            <w:r w:rsidRPr="009B6768">
              <w:rPr>
                <w:szCs w:val="24"/>
              </w:rPr>
              <w:t xml:space="preserve">, программное обеспечение </w:t>
            </w:r>
            <w:proofErr w:type="spellStart"/>
            <w:r w:rsidRPr="009B6768">
              <w:rPr>
                <w:szCs w:val="24"/>
                <w:lang w:val="en-US"/>
              </w:rPr>
              <w:t>DjVu</w:t>
            </w:r>
            <w:proofErr w:type="spellEnd"/>
            <w:r w:rsidRPr="009B6768">
              <w:rPr>
                <w:szCs w:val="24"/>
              </w:rPr>
              <w:t xml:space="preserve"> </w:t>
            </w:r>
            <w:r w:rsidRPr="009B6768">
              <w:rPr>
                <w:szCs w:val="24"/>
                <w:lang w:val="en-US"/>
              </w:rPr>
              <w:t>Reader</w:t>
            </w:r>
            <w:r w:rsidRPr="009B6768">
              <w:rPr>
                <w:szCs w:val="24"/>
              </w:rPr>
              <w:t xml:space="preserve">, программное обеспечение </w:t>
            </w:r>
            <w:r w:rsidRPr="009B6768">
              <w:rPr>
                <w:szCs w:val="24"/>
                <w:lang w:val="en-US"/>
              </w:rPr>
              <w:t>macromedia</w:t>
            </w:r>
            <w:r w:rsidRPr="009B6768">
              <w:rPr>
                <w:szCs w:val="24"/>
              </w:rPr>
              <w:t xml:space="preserve"> </w:t>
            </w:r>
            <w:r w:rsidRPr="009B6768">
              <w:rPr>
                <w:szCs w:val="24"/>
                <w:lang w:val="en-US"/>
              </w:rPr>
              <w:t>flash</w:t>
            </w:r>
          </w:p>
        </w:tc>
      </w:tr>
      <w:tr w:rsidR="009B6768" w:rsidRPr="009B6768" w:rsidTr="00A50000">
        <w:tc>
          <w:tcPr>
            <w:tcW w:w="273" w:type="pct"/>
            <w:shd w:val="clear" w:color="auto" w:fill="auto"/>
          </w:tcPr>
          <w:p w:rsidR="009B6768" w:rsidRPr="009B6768" w:rsidRDefault="009B6768" w:rsidP="00A50000">
            <w:pPr>
              <w:pStyle w:val="12"/>
              <w:rPr>
                <w:szCs w:val="24"/>
                <w:lang w:eastAsia="en-US"/>
              </w:rPr>
            </w:pPr>
            <w:r w:rsidRPr="009B6768">
              <w:rPr>
                <w:szCs w:val="24"/>
                <w:lang w:eastAsia="en-US"/>
              </w:rPr>
              <w:t>5</w:t>
            </w:r>
          </w:p>
        </w:tc>
        <w:tc>
          <w:tcPr>
            <w:tcW w:w="1674" w:type="pct"/>
            <w:shd w:val="clear" w:color="auto" w:fill="auto"/>
          </w:tcPr>
          <w:p w:rsidR="009B6768" w:rsidRPr="009B6768" w:rsidRDefault="009B6768" w:rsidP="00A50000">
            <w:pPr>
              <w:pStyle w:val="12"/>
              <w:rPr>
                <w:szCs w:val="24"/>
                <w:lang w:eastAsia="en-US"/>
              </w:rPr>
            </w:pPr>
            <w:r w:rsidRPr="009B6768">
              <w:rPr>
                <w:bCs/>
                <w:szCs w:val="24"/>
              </w:rPr>
              <w:t>видеофильмы по различным темам</w:t>
            </w:r>
          </w:p>
        </w:tc>
        <w:tc>
          <w:tcPr>
            <w:tcW w:w="3053" w:type="pct"/>
            <w:shd w:val="clear" w:color="auto" w:fill="auto"/>
          </w:tcPr>
          <w:p w:rsidR="009B6768" w:rsidRPr="009B6768" w:rsidRDefault="009B6768" w:rsidP="00A50000">
            <w:pPr>
              <w:pStyle w:val="12"/>
              <w:rPr>
                <w:szCs w:val="24"/>
                <w:lang w:eastAsia="en-US"/>
              </w:rPr>
            </w:pPr>
          </w:p>
        </w:tc>
      </w:tr>
      <w:tr w:rsidR="009B6768" w:rsidRPr="009B6768" w:rsidTr="00A50000">
        <w:tc>
          <w:tcPr>
            <w:tcW w:w="273" w:type="pct"/>
            <w:shd w:val="clear" w:color="auto" w:fill="auto"/>
          </w:tcPr>
          <w:p w:rsidR="009B6768" w:rsidRPr="009B6768" w:rsidRDefault="009B6768" w:rsidP="00A50000">
            <w:pPr>
              <w:pStyle w:val="12"/>
              <w:rPr>
                <w:szCs w:val="24"/>
                <w:lang w:eastAsia="en-US"/>
              </w:rPr>
            </w:pPr>
            <w:r w:rsidRPr="009B6768">
              <w:rPr>
                <w:szCs w:val="24"/>
                <w:lang w:eastAsia="en-US"/>
              </w:rPr>
              <w:t>6</w:t>
            </w:r>
          </w:p>
        </w:tc>
        <w:tc>
          <w:tcPr>
            <w:tcW w:w="1674" w:type="pct"/>
            <w:shd w:val="clear" w:color="auto" w:fill="auto"/>
          </w:tcPr>
          <w:p w:rsidR="009B6768" w:rsidRPr="009B6768" w:rsidRDefault="009B6768" w:rsidP="00A50000">
            <w:pPr>
              <w:pStyle w:val="12"/>
              <w:rPr>
                <w:szCs w:val="24"/>
                <w:lang w:eastAsia="en-US"/>
              </w:rPr>
            </w:pPr>
            <w:r w:rsidRPr="009B6768">
              <w:rPr>
                <w:bCs/>
                <w:szCs w:val="24"/>
              </w:rPr>
              <w:t>рабочее место преподавателя</w:t>
            </w:r>
          </w:p>
        </w:tc>
        <w:tc>
          <w:tcPr>
            <w:tcW w:w="3053" w:type="pct"/>
            <w:shd w:val="clear" w:color="auto" w:fill="auto"/>
          </w:tcPr>
          <w:p w:rsidR="009B6768" w:rsidRPr="009B6768" w:rsidRDefault="009B6768" w:rsidP="00A50000">
            <w:pPr>
              <w:pStyle w:val="12"/>
              <w:rPr>
                <w:szCs w:val="24"/>
                <w:lang w:eastAsia="en-US"/>
              </w:rPr>
            </w:pPr>
            <w:r w:rsidRPr="009B6768">
              <w:rPr>
                <w:szCs w:val="24"/>
                <w:lang w:eastAsia="en-US"/>
              </w:rPr>
              <w:t>1</w:t>
            </w:r>
          </w:p>
        </w:tc>
      </w:tr>
      <w:tr w:rsidR="009B6768" w:rsidRPr="009B6768" w:rsidTr="00A50000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6768" w:rsidRPr="009B6768" w:rsidRDefault="009B6768" w:rsidP="00A50000">
            <w:pPr>
              <w:pStyle w:val="12"/>
              <w:rPr>
                <w:szCs w:val="24"/>
                <w:lang w:eastAsia="en-US"/>
              </w:rPr>
            </w:pPr>
            <w:r w:rsidRPr="009B6768">
              <w:rPr>
                <w:b/>
                <w:bCs/>
                <w:szCs w:val="24"/>
                <w:lang w:val="en-US" w:eastAsia="en-US"/>
              </w:rPr>
              <w:t xml:space="preserve">II </w:t>
            </w:r>
            <w:r w:rsidRPr="009B6768">
              <w:rPr>
                <w:b/>
                <w:bCs/>
                <w:szCs w:val="24"/>
                <w:lang w:eastAsia="en-US"/>
              </w:rPr>
              <w:t>Технические средства</w:t>
            </w:r>
          </w:p>
        </w:tc>
      </w:tr>
      <w:tr w:rsidR="009B6768" w:rsidRPr="009B6768" w:rsidTr="00A50000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6768" w:rsidRPr="009B6768" w:rsidRDefault="009B6768" w:rsidP="00A50000">
            <w:pPr>
              <w:pStyle w:val="12"/>
              <w:rPr>
                <w:szCs w:val="24"/>
                <w:lang w:eastAsia="en-US"/>
              </w:rPr>
            </w:pPr>
            <w:r w:rsidRPr="009B6768">
              <w:rPr>
                <w:b/>
                <w:bCs/>
                <w:szCs w:val="24"/>
                <w:lang w:eastAsia="en-US"/>
              </w:rPr>
              <w:t>Основное оборудование</w:t>
            </w:r>
          </w:p>
        </w:tc>
      </w:tr>
      <w:tr w:rsidR="009B6768" w:rsidRPr="009B6768" w:rsidTr="00A50000">
        <w:tc>
          <w:tcPr>
            <w:tcW w:w="273" w:type="pct"/>
            <w:shd w:val="clear" w:color="auto" w:fill="auto"/>
          </w:tcPr>
          <w:p w:rsidR="009B6768" w:rsidRPr="009B6768" w:rsidRDefault="009B6768" w:rsidP="00A50000">
            <w:pPr>
              <w:pStyle w:val="12"/>
              <w:rPr>
                <w:szCs w:val="24"/>
                <w:lang w:eastAsia="en-US"/>
              </w:rPr>
            </w:pPr>
            <w:r w:rsidRPr="009B6768">
              <w:rPr>
                <w:szCs w:val="24"/>
                <w:lang w:eastAsia="en-US"/>
              </w:rPr>
              <w:t>1</w:t>
            </w:r>
          </w:p>
        </w:tc>
        <w:tc>
          <w:tcPr>
            <w:tcW w:w="1674" w:type="pct"/>
            <w:shd w:val="clear" w:color="auto" w:fill="auto"/>
          </w:tcPr>
          <w:p w:rsidR="009B6768" w:rsidRPr="009B6768" w:rsidRDefault="009B6768" w:rsidP="00A50000">
            <w:pPr>
              <w:pStyle w:val="a7"/>
              <w:tabs>
                <w:tab w:val="left" w:pos="993"/>
              </w:tabs>
              <w:suppressAutoHyphens/>
              <w:spacing w:before="0" w:after="0"/>
              <w:ind w:left="0"/>
              <w:rPr>
                <w:rFonts w:ascii="Times New Roman" w:hAnsi="Times New Roman"/>
                <w:bCs/>
                <w:szCs w:val="24"/>
              </w:rPr>
            </w:pPr>
            <w:r w:rsidRPr="009B6768">
              <w:rPr>
                <w:rFonts w:ascii="Times New Roman" w:hAnsi="Times New Roman"/>
                <w:bCs/>
                <w:szCs w:val="24"/>
              </w:rPr>
              <w:t>видеооборудование (мультимедийный проектор с экраном или телевизор, или плазменная панель)</w:t>
            </w:r>
          </w:p>
        </w:tc>
        <w:tc>
          <w:tcPr>
            <w:tcW w:w="3053" w:type="pct"/>
            <w:shd w:val="clear" w:color="auto" w:fill="auto"/>
          </w:tcPr>
          <w:p w:rsidR="009B6768" w:rsidRPr="009B6768" w:rsidRDefault="009B6768" w:rsidP="00A50000">
            <w:pPr>
              <w:pStyle w:val="12"/>
              <w:rPr>
                <w:szCs w:val="24"/>
                <w:lang w:eastAsia="en-US"/>
              </w:rPr>
            </w:pPr>
            <w:r w:rsidRPr="009B6768">
              <w:rPr>
                <w:szCs w:val="24"/>
                <w:lang w:eastAsia="en-US"/>
              </w:rPr>
              <w:t>1</w:t>
            </w:r>
          </w:p>
        </w:tc>
      </w:tr>
      <w:tr w:rsidR="009B6768" w:rsidRPr="009B6768" w:rsidTr="00A50000">
        <w:tc>
          <w:tcPr>
            <w:tcW w:w="273" w:type="pct"/>
            <w:shd w:val="clear" w:color="auto" w:fill="auto"/>
          </w:tcPr>
          <w:p w:rsidR="009B6768" w:rsidRPr="009B6768" w:rsidRDefault="009B6768" w:rsidP="00A50000">
            <w:pPr>
              <w:pStyle w:val="12"/>
              <w:rPr>
                <w:szCs w:val="24"/>
                <w:lang w:eastAsia="en-US"/>
              </w:rPr>
            </w:pPr>
            <w:r w:rsidRPr="009B6768">
              <w:rPr>
                <w:szCs w:val="24"/>
                <w:lang w:eastAsia="en-US"/>
              </w:rPr>
              <w:t>2</w:t>
            </w:r>
          </w:p>
        </w:tc>
        <w:tc>
          <w:tcPr>
            <w:tcW w:w="1674" w:type="pct"/>
            <w:shd w:val="clear" w:color="auto" w:fill="auto"/>
          </w:tcPr>
          <w:p w:rsidR="009B6768" w:rsidRPr="009B6768" w:rsidRDefault="009B6768" w:rsidP="00A50000">
            <w:pPr>
              <w:pStyle w:val="a7"/>
              <w:tabs>
                <w:tab w:val="left" w:pos="993"/>
              </w:tabs>
              <w:suppressAutoHyphens/>
              <w:spacing w:before="0" w:after="0"/>
              <w:ind w:left="0"/>
              <w:rPr>
                <w:rFonts w:ascii="Times New Roman" w:hAnsi="Times New Roman"/>
                <w:bCs/>
                <w:szCs w:val="24"/>
              </w:rPr>
            </w:pPr>
            <w:r w:rsidRPr="009B6768">
              <w:rPr>
                <w:rFonts w:ascii="Times New Roman" w:hAnsi="Times New Roman"/>
                <w:bCs/>
                <w:szCs w:val="24"/>
              </w:rPr>
              <w:t>экран, проектор, магнитная доска</w:t>
            </w:r>
          </w:p>
        </w:tc>
        <w:tc>
          <w:tcPr>
            <w:tcW w:w="3053" w:type="pct"/>
            <w:shd w:val="clear" w:color="auto" w:fill="auto"/>
          </w:tcPr>
          <w:p w:rsidR="009B6768" w:rsidRPr="009B6768" w:rsidRDefault="009B6768" w:rsidP="00A50000">
            <w:pPr>
              <w:pStyle w:val="12"/>
              <w:rPr>
                <w:szCs w:val="24"/>
                <w:lang w:eastAsia="en-US"/>
              </w:rPr>
            </w:pPr>
            <w:r w:rsidRPr="009B6768">
              <w:rPr>
                <w:szCs w:val="24"/>
                <w:lang w:eastAsia="en-US"/>
              </w:rPr>
              <w:t>1</w:t>
            </w:r>
          </w:p>
        </w:tc>
      </w:tr>
      <w:tr w:rsidR="009B6768" w:rsidRPr="009B6768" w:rsidTr="00A50000">
        <w:tc>
          <w:tcPr>
            <w:tcW w:w="273" w:type="pct"/>
            <w:shd w:val="clear" w:color="auto" w:fill="auto"/>
          </w:tcPr>
          <w:p w:rsidR="009B6768" w:rsidRPr="009B6768" w:rsidRDefault="009B6768" w:rsidP="00A50000">
            <w:pPr>
              <w:pStyle w:val="12"/>
              <w:rPr>
                <w:szCs w:val="24"/>
                <w:lang w:eastAsia="en-US"/>
              </w:rPr>
            </w:pPr>
            <w:r w:rsidRPr="009B6768">
              <w:rPr>
                <w:szCs w:val="24"/>
                <w:lang w:eastAsia="en-US"/>
              </w:rPr>
              <w:t>3</w:t>
            </w:r>
          </w:p>
        </w:tc>
        <w:tc>
          <w:tcPr>
            <w:tcW w:w="1674" w:type="pct"/>
            <w:shd w:val="clear" w:color="auto" w:fill="auto"/>
          </w:tcPr>
          <w:p w:rsidR="009B6768" w:rsidRPr="009B6768" w:rsidRDefault="009B6768" w:rsidP="00A50000">
            <w:pPr>
              <w:pStyle w:val="a7"/>
              <w:tabs>
                <w:tab w:val="left" w:pos="993"/>
              </w:tabs>
              <w:suppressAutoHyphens/>
              <w:spacing w:before="0" w:after="0"/>
              <w:ind w:left="0"/>
              <w:rPr>
                <w:rFonts w:ascii="Times New Roman" w:hAnsi="Times New Roman"/>
                <w:bCs/>
                <w:szCs w:val="24"/>
              </w:rPr>
            </w:pPr>
            <w:r w:rsidRPr="009B6768">
              <w:rPr>
                <w:rFonts w:ascii="Times New Roman" w:hAnsi="Times New Roman"/>
                <w:bCs/>
                <w:szCs w:val="24"/>
              </w:rPr>
              <w:t>компьютеры по количеству посадочных мест</w:t>
            </w:r>
          </w:p>
        </w:tc>
        <w:tc>
          <w:tcPr>
            <w:tcW w:w="3053" w:type="pct"/>
            <w:shd w:val="clear" w:color="auto" w:fill="auto"/>
          </w:tcPr>
          <w:p w:rsidR="009B6768" w:rsidRPr="009B6768" w:rsidRDefault="009B6768" w:rsidP="00A50000">
            <w:pPr>
              <w:pStyle w:val="12"/>
              <w:rPr>
                <w:szCs w:val="24"/>
                <w:lang w:eastAsia="en-US"/>
              </w:rPr>
            </w:pPr>
            <w:r w:rsidRPr="009B6768">
              <w:rPr>
                <w:szCs w:val="24"/>
                <w:lang w:eastAsia="en-US"/>
              </w:rPr>
              <w:t>-</w:t>
            </w:r>
          </w:p>
        </w:tc>
      </w:tr>
      <w:tr w:rsidR="009B6768" w:rsidRPr="009B6768" w:rsidTr="00A50000">
        <w:tc>
          <w:tcPr>
            <w:tcW w:w="273" w:type="pct"/>
            <w:shd w:val="clear" w:color="auto" w:fill="auto"/>
          </w:tcPr>
          <w:p w:rsidR="009B6768" w:rsidRPr="009B6768" w:rsidRDefault="009B6768" w:rsidP="00A50000">
            <w:pPr>
              <w:pStyle w:val="12"/>
              <w:rPr>
                <w:szCs w:val="24"/>
                <w:lang w:eastAsia="en-US"/>
              </w:rPr>
            </w:pPr>
            <w:r w:rsidRPr="009B6768">
              <w:rPr>
                <w:szCs w:val="24"/>
                <w:lang w:eastAsia="en-US"/>
              </w:rPr>
              <w:t>4</w:t>
            </w:r>
          </w:p>
        </w:tc>
        <w:tc>
          <w:tcPr>
            <w:tcW w:w="1674" w:type="pct"/>
            <w:shd w:val="clear" w:color="auto" w:fill="auto"/>
          </w:tcPr>
          <w:p w:rsidR="009B6768" w:rsidRPr="009B6768" w:rsidRDefault="009B6768" w:rsidP="00A50000">
            <w:pPr>
              <w:pStyle w:val="12"/>
              <w:rPr>
                <w:szCs w:val="24"/>
                <w:lang w:eastAsia="en-US"/>
              </w:rPr>
            </w:pPr>
            <w:r w:rsidRPr="009B6768">
              <w:rPr>
                <w:bCs/>
                <w:szCs w:val="24"/>
              </w:rPr>
              <w:t>профессиональные компьютерные программы</w:t>
            </w:r>
          </w:p>
        </w:tc>
        <w:tc>
          <w:tcPr>
            <w:tcW w:w="3053" w:type="pct"/>
            <w:shd w:val="clear" w:color="auto" w:fill="auto"/>
          </w:tcPr>
          <w:p w:rsidR="009B6768" w:rsidRPr="009B6768" w:rsidRDefault="009B6768" w:rsidP="00A50000">
            <w:pPr>
              <w:pStyle w:val="12"/>
              <w:rPr>
                <w:szCs w:val="24"/>
                <w:lang w:eastAsia="en-US"/>
              </w:rPr>
            </w:pPr>
            <w:r w:rsidRPr="009B6768">
              <w:rPr>
                <w:szCs w:val="24"/>
                <w:lang w:eastAsia="en-US"/>
              </w:rPr>
              <w:t>-</w:t>
            </w:r>
          </w:p>
        </w:tc>
      </w:tr>
      <w:tr w:rsidR="009B6768" w:rsidRPr="009B6768" w:rsidTr="00A50000">
        <w:tc>
          <w:tcPr>
            <w:tcW w:w="5000" w:type="pct"/>
            <w:gridSpan w:val="3"/>
            <w:shd w:val="clear" w:color="auto" w:fill="auto"/>
          </w:tcPr>
          <w:p w:rsidR="009B6768" w:rsidRPr="009B6768" w:rsidRDefault="009B6768" w:rsidP="00A50000">
            <w:pPr>
              <w:pStyle w:val="12"/>
              <w:rPr>
                <w:szCs w:val="24"/>
                <w:lang w:eastAsia="en-US"/>
              </w:rPr>
            </w:pPr>
            <w:r w:rsidRPr="009B6768">
              <w:rPr>
                <w:b/>
                <w:bCs/>
                <w:szCs w:val="24"/>
                <w:lang w:val="en-US" w:eastAsia="en-US"/>
              </w:rPr>
              <w:t>III</w:t>
            </w:r>
            <w:r w:rsidRPr="009B6768">
              <w:rPr>
                <w:b/>
                <w:bCs/>
                <w:szCs w:val="24"/>
                <w:lang w:eastAsia="en-US"/>
              </w:rPr>
              <w:t xml:space="preserve"> Демонстрационные учебно-наглядные пособия</w:t>
            </w:r>
          </w:p>
        </w:tc>
      </w:tr>
      <w:tr w:rsidR="009B6768" w:rsidRPr="009B6768" w:rsidTr="00A50000">
        <w:tc>
          <w:tcPr>
            <w:tcW w:w="5000" w:type="pct"/>
            <w:gridSpan w:val="3"/>
            <w:shd w:val="clear" w:color="auto" w:fill="auto"/>
          </w:tcPr>
          <w:p w:rsidR="009B6768" w:rsidRPr="009B6768" w:rsidRDefault="009B6768" w:rsidP="00A50000">
            <w:pPr>
              <w:pStyle w:val="12"/>
              <w:rPr>
                <w:szCs w:val="24"/>
                <w:lang w:eastAsia="en-US"/>
              </w:rPr>
            </w:pPr>
            <w:r w:rsidRPr="009B6768">
              <w:rPr>
                <w:b/>
                <w:bCs/>
                <w:szCs w:val="24"/>
                <w:lang w:eastAsia="en-US"/>
              </w:rPr>
              <w:t>Основное оборудование</w:t>
            </w:r>
          </w:p>
        </w:tc>
      </w:tr>
      <w:tr w:rsidR="009B6768" w:rsidRPr="009B6768" w:rsidTr="00A50000">
        <w:tc>
          <w:tcPr>
            <w:tcW w:w="273" w:type="pct"/>
            <w:shd w:val="clear" w:color="auto" w:fill="auto"/>
          </w:tcPr>
          <w:p w:rsidR="009B6768" w:rsidRPr="009B6768" w:rsidRDefault="009B6768" w:rsidP="00A50000">
            <w:pPr>
              <w:pStyle w:val="12"/>
              <w:rPr>
                <w:szCs w:val="24"/>
                <w:lang w:eastAsia="en-US"/>
              </w:rPr>
            </w:pPr>
            <w:r w:rsidRPr="009B6768">
              <w:rPr>
                <w:szCs w:val="24"/>
                <w:lang w:eastAsia="en-US"/>
              </w:rPr>
              <w:t>1</w:t>
            </w:r>
          </w:p>
        </w:tc>
        <w:tc>
          <w:tcPr>
            <w:tcW w:w="1674" w:type="pct"/>
            <w:shd w:val="clear" w:color="auto" w:fill="auto"/>
          </w:tcPr>
          <w:p w:rsidR="009B6768" w:rsidRPr="009B6768" w:rsidRDefault="009B6768" w:rsidP="00A50000">
            <w:pPr>
              <w:pStyle w:val="12"/>
              <w:rPr>
                <w:szCs w:val="24"/>
                <w:lang w:eastAsia="en-US"/>
              </w:rPr>
            </w:pPr>
            <w:r w:rsidRPr="009B6768">
              <w:rPr>
                <w:bCs/>
                <w:szCs w:val="24"/>
              </w:rPr>
              <w:t>дидактические пособия</w:t>
            </w:r>
          </w:p>
        </w:tc>
        <w:tc>
          <w:tcPr>
            <w:tcW w:w="3053" w:type="pct"/>
            <w:shd w:val="clear" w:color="auto" w:fill="auto"/>
          </w:tcPr>
          <w:p w:rsidR="009B6768" w:rsidRPr="009B6768" w:rsidRDefault="009B6768" w:rsidP="00A50000">
            <w:pPr>
              <w:pStyle w:val="12"/>
              <w:rPr>
                <w:szCs w:val="24"/>
                <w:lang w:eastAsia="en-US"/>
              </w:rPr>
            </w:pPr>
          </w:p>
        </w:tc>
      </w:tr>
    </w:tbl>
    <w:p w:rsidR="00524A80" w:rsidRPr="009B6768" w:rsidRDefault="00524A80" w:rsidP="009B6768">
      <w:pPr>
        <w:shd w:val="clear" w:color="auto" w:fill="FFFFFF" w:themeFill="background1"/>
        <w:spacing w:after="0" w:line="240" w:lineRule="auto"/>
        <w:ind w:firstLine="660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:rsidR="00524A80" w:rsidRPr="009B6768" w:rsidRDefault="00524A80" w:rsidP="009B6768">
      <w:pPr>
        <w:shd w:val="clear" w:color="auto" w:fill="FFFFFF" w:themeFill="background1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9B6768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3.2. Информационное обеспечение реализации программы</w:t>
      </w:r>
    </w:p>
    <w:p w:rsidR="00524A80" w:rsidRPr="009B6768" w:rsidRDefault="00524A80" w:rsidP="009B6768">
      <w:pPr>
        <w:shd w:val="clear" w:color="auto" w:fill="FFFFFF" w:themeFill="background1"/>
        <w:spacing w:after="0" w:line="240" w:lineRule="auto"/>
        <w:ind w:firstLine="660"/>
        <w:contextualSpacing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9B676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3.2.1. Печатные издания</w:t>
      </w:r>
    </w:p>
    <w:p w:rsidR="00524A80" w:rsidRPr="009B6768" w:rsidRDefault="00524A80" w:rsidP="009B6768">
      <w:pPr>
        <w:pStyle w:val="a7"/>
        <w:shd w:val="clear" w:color="auto" w:fill="FFFFFF" w:themeFill="background1"/>
        <w:spacing w:before="0" w:after="0"/>
        <w:ind w:left="720" w:hanging="294"/>
        <w:contextualSpacing/>
        <w:rPr>
          <w:rFonts w:ascii="Times New Roman" w:hAnsi="Times New Roman"/>
          <w:color w:val="000000" w:themeColor="text1"/>
          <w:szCs w:val="24"/>
        </w:rPr>
      </w:pPr>
      <w:r w:rsidRPr="009B6768">
        <w:rPr>
          <w:rFonts w:ascii="Times New Roman" w:hAnsi="Times New Roman"/>
          <w:color w:val="000000" w:themeColor="text1"/>
          <w:szCs w:val="24"/>
        </w:rPr>
        <w:t>1. Дементьева С. В. Отельный менеджмент: учебное пособие/</w:t>
      </w:r>
      <w:proofErr w:type="spellStart"/>
      <w:r w:rsidRPr="009B6768">
        <w:rPr>
          <w:rFonts w:ascii="Times New Roman" w:hAnsi="Times New Roman"/>
          <w:color w:val="000000" w:themeColor="text1"/>
          <w:szCs w:val="24"/>
        </w:rPr>
        <w:t>С.В.Дементьева</w:t>
      </w:r>
      <w:proofErr w:type="spellEnd"/>
      <w:r w:rsidRPr="009B6768">
        <w:rPr>
          <w:rFonts w:ascii="Times New Roman" w:hAnsi="Times New Roman"/>
          <w:color w:val="000000" w:themeColor="text1"/>
          <w:szCs w:val="24"/>
        </w:rPr>
        <w:t>/ Издательство Томского политехнического университета, 201</w:t>
      </w:r>
      <w:r w:rsidR="0057524C" w:rsidRPr="009B6768">
        <w:rPr>
          <w:rFonts w:ascii="Times New Roman" w:hAnsi="Times New Roman"/>
          <w:color w:val="000000" w:themeColor="text1"/>
          <w:szCs w:val="24"/>
        </w:rPr>
        <w:t>9</w:t>
      </w:r>
    </w:p>
    <w:p w:rsidR="00524A80" w:rsidRPr="009B6768" w:rsidRDefault="00524A80" w:rsidP="009B6768">
      <w:pPr>
        <w:pStyle w:val="a7"/>
        <w:shd w:val="clear" w:color="auto" w:fill="FFFFFF" w:themeFill="background1"/>
        <w:spacing w:before="0" w:after="0"/>
        <w:ind w:left="720" w:hanging="294"/>
        <w:contextualSpacing/>
        <w:rPr>
          <w:rFonts w:ascii="Times New Roman" w:hAnsi="Times New Roman"/>
          <w:color w:val="000000" w:themeColor="text1"/>
          <w:szCs w:val="24"/>
        </w:rPr>
      </w:pPr>
      <w:r w:rsidRPr="009B6768">
        <w:rPr>
          <w:rFonts w:ascii="Times New Roman" w:hAnsi="Times New Roman"/>
          <w:color w:val="000000" w:themeColor="text1"/>
          <w:szCs w:val="24"/>
        </w:rPr>
        <w:t>2. Н.В. Дмитриева, Н.А. Зайцева, С.В. Огнева, Р.Н. Ушаков. Гостиничный менеджмент: Учебное пособие - М.: Альфа-М: НИЦ ИНФРА-М, 201</w:t>
      </w:r>
      <w:r w:rsidR="0057524C" w:rsidRPr="009B6768">
        <w:rPr>
          <w:rFonts w:ascii="Times New Roman" w:hAnsi="Times New Roman"/>
          <w:color w:val="000000" w:themeColor="text1"/>
          <w:szCs w:val="24"/>
        </w:rPr>
        <w:t>9</w:t>
      </w:r>
      <w:r w:rsidRPr="009B6768">
        <w:rPr>
          <w:rFonts w:ascii="Times New Roman" w:hAnsi="Times New Roman"/>
          <w:color w:val="000000" w:themeColor="text1"/>
          <w:szCs w:val="24"/>
        </w:rPr>
        <w:t xml:space="preserve">. </w:t>
      </w:r>
    </w:p>
    <w:p w:rsidR="00524A80" w:rsidRPr="009B6768" w:rsidRDefault="00524A80" w:rsidP="009B6768">
      <w:pPr>
        <w:pStyle w:val="a7"/>
        <w:shd w:val="clear" w:color="auto" w:fill="FFFFFF" w:themeFill="background1"/>
        <w:spacing w:before="0" w:after="0"/>
        <w:ind w:left="720" w:hanging="294"/>
        <w:contextualSpacing/>
        <w:rPr>
          <w:rFonts w:ascii="Times New Roman" w:hAnsi="Times New Roman"/>
          <w:color w:val="000000" w:themeColor="text1"/>
          <w:szCs w:val="24"/>
        </w:rPr>
      </w:pPr>
      <w:r w:rsidRPr="009B6768">
        <w:rPr>
          <w:rFonts w:ascii="Times New Roman" w:hAnsi="Times New Roman"/>
          <w:color w:val="000000" w:themeColor="text1"/>
          <w:szCs w:val="24"/>
        </w:rPr>
        <w:t>3. Зайцева Н.А. Управление персоналом в гостиницах: учеб. пособие. – М.: ФОРУМ, 201</w:t>
      </w:r>
      <w:r w:rsidR="0057524C" w:rsidRPr="009B6768">
        <w:rPr>
          <w:rFonts w:ascii="Times New Roman" w:hAnsi="Times New Roman"/>
          <w:color w:val="000000" w:themeColor="text1"/>
          <w:szCs w:val="24"/>
        </w:rPr>
        <w:t>9</w:t>
      </w:r>
      <w:r w:rsidRPr="009B6768">
        <w:rPr>
          <w:rFonts w:ascii="Times New Roman" w:hAnsi="Times New Roman"/>
          <w:color w:val="000000" w:themeColor="text1"/>
          <w:szCs w:val="24"/>
        </w:rPr>
        <w:t>.</w:t>
      </w:r>
    </w:p>
    <w:p w:rsidR="00524A80" w:rsidRPr="009B6768" w:rsidRDefault="00524A80" w:rsidP="009B6768">
      <w:pPr>
        <w:pStyle w:val="a7"/>
        <w:shd w:val="clear" w:color="auto" w:fill="FFFFFF" w:themeFill="background1"/>
        <w:spacing w:before="0" w:after="0"/>
        <w:ind w:left="720" w:hanging="294"/>
        <w:contextualSpacing/>
        <w:rPr>
          <w:rFonts w:ascii="Times New Roman" w:hAnsi="Times New Roman"/>
          <w:color w:val="000000" w:themeColor="text1"/>
          <w:szCs w:val="24"/>
        </w:rPr>
      </w:pPr>
      <w:r w:rsidRPr="009B6768">
        <w:rPr>
          <w:rFonts w:ascii="Times New Roman" w:hAnsi="Times New Roman"/>
          <w:color w:val="000000" w:themeColor="text1"/>
          <w:szCs w:val="24"/>
        </w:rPr>
        <w:lastRenderedPageBreak/>
        <w:t>4. Полевая М.В., Третьякова А.Н. Управление персоналом в гостиничном сервисе. Учебник для студ. учреждений среднего проф. Образования.-М.: Издательский центр «Академия», 201</w:t>
      </w:r>
      <w:r w:rsidR="0057524C" w:rsidRPr="009B6768">
        <w:rPr>
          <w:rFonts w:ascii="Times New Roman" w:hAnsi="Times New Roman"/>
          <w:color w:val="000000" w:themeColor="text1"/>
          <w:szCs w:val="24"/>
        </w:rPr>
        <w:t>9</w:t>
      </w:r>
      <w:r w:rsidRPr="009B6768">
        <w:rPr>
          <w:rFonts w:ascii="Times New Roman" w:hAnsi="Times New Roman"/>
          <w:color w:val="000000" w:themeColor="text1"/>
          <w:szCs w:val="24"/>
        </w:rPr>
        <w:t xml:space="preserve">. </w:t>
      </w:r>
    </w:p>
    <w:p w:rsidR="00524A80" w:rsidRPr="009B6768" w:rsidRDefault="00524A80" w:rsidP="009B6768">
      <w:pPr>
        <w:pStyle w:val="a7"/>
        <w:shd w:val="clear" w:color="auto" w:fill="FFFFFF" w:themeFill="background1"/>
        <w:spacing w:before="0" w:after="0"/>
        <w:ind w:left="720" w:hanging="294"/>
        <w:contextualSpacing/>
        <w:rPr>
          <w:rFonts w:ascii="Times New Roman" w:hAnsi="Times New Roman"/>
          <w:color w:val="000000" w:themeColor="text1"/>
          <w:szCs w:val="24"/>
        </w:rPr>
      </w:pPr>
      <w:r w:rsidRPr="009B6768">
        <w:rPr>
          <w:rFonts w:ascii="Times New Roman" w:hAnsi="Times New Roman"/>
          <w:color w:val="000000" w:themeColor="text1"/>
          <w:szCs w:val="24"/>
        </w:rPr>
        <w:t>5. под</w:t>
      </w:r>
      <w:r w:rsidRPr="009B6768">
        <w:rPr>
          <w:rFonts w:ascii="Times New Roman" w:hAnsi="Times New Roman"/>
          <w:color w:val="000000" w:themeColor="text1"/>
          <w:szCs w:val="24"/>
        </w:rPr>
        <w:tab/>
        <w:t>ред. А. А. Федулина. Гостиничный</w:t>
      </w:r>
      <w:r w:rsidRPr="009B6768">
        <w:rPr>
          <w:rFonts w:ascii="Times New Roman" w:hAnsi="Times New Roman"/>
          <w:color w:val="000000" w:themeColor="text1"/>
          <w:szCs w:val="24"/>
        </w:rPr>
        <w:tab/>
        <w:t>менеджмент: учебное пособие / коллектив авторов;</w:t>
      </w:r>
      <w:r w:rsidR="0057524C" w:rsidRPr="009B6768">
        <w:rPr>
          <w:rFonts w:ascii="Times New Roman" w:hAnsi="Times New Roman"/>
          <w:color w:val="000000" w:themeColor="text1"/>
          <w:szCs w:val="24"/>
        </w:rPr>
        <w:t xml:space="preserve"> </w:t>
      </w:r>
      <w:r w:rsidRPr="009B6768">
        <w:rPr>
          <w:rFonts w:ascii="Times New Roman" w:hAnsi="Times New Roman"/>
          <w:color w:val="000000" w:themeColor="text1"/>
          <w:szCs w:val="24"/>
        </w:rPr>
        <w:t>— 2-е изд., стер. — М.: КНОРУС, 201</w:t>
      </w:r>
      <w:r w:rsidR="0057524C" w:rsidRPr="009B6768">
        <w:rPr>
          <w:rFonts w:ascii="Times New Roman" w:hAnsi="Times New Roman"/>
          <w:color w:val="000000" w:themeColor="text1"/>
          <w:szCs w:val="24"/>
        </w:rPr>
        <w:t>9</w:t>
      </w:r>
    </w:p>
    <w:p w:rsidR="00524A80" w:rsidRPr="009B6768" w:rsidRDefault="00524A80" w:rsidP="009B6768">
      <w:pPr>
        <w:pStyle w:val="a7"/>
        <w:shd w:val="clear" w:color="auto" w:fill="FFFFFF" w:themeFill="background1"/>
        <w:spacing w:before="0" w:after="0"/>
        <w:ind w:left="720" w:hanging="294"/>
        <w:contextualSpacing/>
        <w:rPr>
          <w:rFonts w:ascii="Times New Roman" w:hAnsi="Times New Roman"/>
          <w:color w:val="000000" w:themeColor="text1"/>
          <w:szCs w:val="24"/>
        </w:rPr>
      </w:pPr>
      <w:r w:rsidRPr="009B6768">
        <w:rPr>
          <w:rFonts w:ascii="Times New Roman" w:hAnsi="Times New Roman"/>
          <w:color w:val="000000" w:themeColor="text1"/>
          <w:szCs w:val="24"/>
        </w:rPr>
        <w:t xml:space="preserve">6. А. Д. </w:t>
      </w:r>
      <w:proofErr w:type="spellStart"/>
      <w:r w:rsidRPr="009B6768">
        <w:rPr>
          <w:rFonts w:ascii="Times New Roman" w:hAnsi="Times New Roman"/>
          <w:color w:val="000000" w:themeColor="text1"/>
          <w:szCs w:val="24"/>
        </w:rPr>
        <w:t>Чудновский</w:t>
      </w:r>
      <w:proofErr w:type="spellEnd"/>
      <w:r w:rsidRPr="009B6768">
        <w:rPr>
          <w:rFonts w:ascii="Times New Roman" w:hAnsi="Times New Roman"/>
          <w:color w:val="000000" w:themeColor="text1"/>
          <w:szCs w:val="24"/>
        </w:rPr>
        <w:t xml:space="preserve">, Н. В. Королев, М50 Е.А. Гаврилова, М. А. Жукова, Н. А. Зайцева. Менеджмент </w:t>
      </w:r>
      <w:proofErr w:type="gramStart"/>
      <w:r w:rsidRPr="009B6768">
        <w:rPr>
          <w:rFonts w:ascii="Times New Roman" w:hAnsi="Times New Roman"/>
          <w:color w:val="000000" w:themeColor="text1"/>
          <w:szCs w:val="24"/>
        </w:rPr>
        <w:t>туризма :</w:t>
      </w:r>
      <w:proofErr w:type="gramEnd"/>
      <w:r w:rsidRPr="009B6768">
        <w:rPr>
          <w:rFonts w:ascii="Times New Roman" w:hAnsi="Times New Roman"/>
          <w:color w:val="000000" w:themeColor="text1"/>
          <w:szCs w:val="24"/>
        </w:rPr>
        <w:t xml:space="preserve"> учебник — М. : Федеральное агентство по туризму, 201</w:t>
      </w:r>
      <w:r w:rsidR="0057524C" w:rsidRPr="009B6768">
        <w:rPr>
          <w:rFonts w:ascii="Times New Roman" w:hAnsi="Times New Roman"/>
          <w:color w:val="000000" w:themeColor="text1"/>
          <w:szCs w:val="24"/>
        </w:rPr>
        <w:t>9</w:t>
      </w:r>
      <w:r w:rsidRPr="009B6768">
        <w:rPr>
          <w:rFonts w:ascii="Times New Roman" w:hAnsi="Times New Roman"/>
          <w:color w:val="000000" w:themeColor="text1"/>
          <w:szCs w:val="24"/>
        </w:rPr>
        <w:t xml:space="preserve">. </w:t>
      </w:r>
    </w:p>
    <w:p w:rsidR="00524A80" w:rsidRPr="009B6768" w:rsidRDefault="00524A80" w:rsidP="009B6768">
      <w:pPr>
        <w:shd w:val="clear" w:color="auto" w:fill="FFFFFF" w:themeFill="background1"/>
        <w:tabs>
          <w:tab w:val="left" w:pos="851"/>
          <w:tab w:val="left" w:pos="993"/>
        </w:tabs>
        <w:spacing w:after="0" w:line="240" w:lineRule="auto"/>
        <w:ind w:firstLine="6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24A80" w:rsidRPr="009B6768" w:rsidRDefault="00524A80" w:rsidP="009B6768">
      <w:pPr>
        <w:shd w:val="clear" w:color="auto" w:fill="FFFFFF" w:themeFill="background1"/>
        <w:tabs>
          <w:tab w:val="left" w:pos="851"/>
          <w:tab w:val="left" w:pos="993"/>
        </w:tabs>
        <w:spacing w:after="0" w:line="240" w:lineRule="auto"/>
        <w:ind w:firstLine="660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9B6768">
        <w:rPr>
          <w:rFonts w:ascii="Times New Roman" w:hAnsi="Times New Roman" w:cs="Times New Roman"/>
          <w:color w:val="000000" w:themeColor="text1"/>
          <w:sz w:val="24"/>
          <w:szCs w:val="24"/>
        </w:rPr>
        <w:t>Н</w:t>
      </w:r>
      <w:r w:rsidRPr="009B676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ормативно-правовые акты:</w:t>
      </w:r>
    </w:p>
    <w:p w:rsidR="00524A80" w:rsidRPr="009B6768" w:rsidRDefault="00524A80" w:rsidP="009B6768">
      <w:pPr>
        <w:pStyle w:val="a7"/>
        <w:numPr>
          <w:ilvl w:val="0"/>
          <w:numId w:val="18"/>
        </w:numPr>
        <w:shd w:val="clear" w:color="auto" w:fill="FFFFFF" w:themeFill="background1"/>
        <w:tabs>
          <w:tab w:val="left" w:pos="0"/>
        </w:tabs>
        <w:suppressAutoHyphens/>
        <w:spacing w:before="0" w:after="0"/>
        <w:ind w:left="0" w:firstLine="660"/>
        <w:contextualSpacing/>
        <w:rPr>
          <w:rFonts w:ascii="Times New Roman" w:hAnsi="Times New Roman"/>
          <w:color w:val="000000" w:themeColor="text1"/>
          <w:szCs w:val="24"/>
        </w:rPr>
      </w:pPr>
      <w:r w:rsidRPr="009B6768">
        <w:rPr>
          <w:rFonts w:ascii="Times New Roman" w:hAnsi="Times New Roman"/>
          <w:color w:val="000000" w:themeColor="text1"/>
          <w:szCs w:val="24"/>
        </w:rPr>
        <w:t>Трудовой Кодекс Российской Федерации. – М., 20</w:t>
      </w:r>
      <w:r w:rsidR="0057524C" w:rsidRPr="009B6768">
        <w:rPr>
          <w:rFonts w:ascii="Times New Roman" w:hAnsi="Times New Roman"/>
          <w:color w:val="000000" w:themeColor="text1"/>
          <w:szCs w:val="24"/>
        </w:rPr>
        <w:t>23</w:t>
      </w:r>
      <w:r w:rsidRPr="009B6768">
        <w:rPr>
          <w:rFonts w:ascii="Times New Roman" w:hAnsi="Times New Roman"/>
          <w:color w:val="000000" w:themeColor="text1"/>
          <w:szCs w:val="24"/>
        </w:rPr>
        <w:t xml:space="preserve">. </w:t>
      </w:r>
    </w:p>
    <w:p w:rsidR="00524A80" w:rsidRPr="009B6768" w:rsidRDefault="00524A80" w:rsidP="009B6768">
      <w:pPr>
        <w:numPr>
          <w:ilvl w:val="0"/>
          <w:numId w:val="18"/>
        </w:numPr>
        <w:shd w:val="clear" w:color="auto" w:fill="FFFFFF" w:themeFill="background1"/>
        <w:tabs>
          <w:tab w:val="left" w:pos="0"/>
        </w:tabs>
        <w:suppressAutoHyphens/>
        <w:spacing w:after="0" w:line="240" w:lineRule="auto"/>
        <w:ind w:left="0" w:firstLine="6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B676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ГОСТ Р 51185-2014. Туристские услуги. Средства размещения. Общие требования. </w:t>
      </w:r>
    </w:p>
    <w:p w:rsidR="00524A80" w:rsidRPr="009B6768" w:rsidRDefault="00524A80" w:rsidP="009B6768">
      <w:pPr>
        <w:numPr>
          <w:ilvl w:val="0"/>
          <w:numId w:val="18"/>
        </w:numPr>
        <w:shd w:val="clear" w:color="auto" w:fill="FFFFFF" w:themeFill="background1"/>
        <w:tabs>
          <w:tab w:val="left" w:pos="0"/>
        </w:tabs>
        <w:suppressAutoHyphens/>
        <w:spacing w:after="0" w:line="240" w:lineRule="auto"/>
        <w:ind w:left="0" w:firstLine="6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B6768">
        <w:rPr>
          <w:rFonts w:ascii="Times New Roman" w:hAnsi="Times New Roman" w:cs="Times New Roman"/>
          <w:color w:val="000000" w:themeColor="text1"/>
          <w:sz w:val="24"/>
          <w:szCs w:val="24"/>
        </w:rPr>
        <w:t>ГОСТ Р 53423-2009. Туристские услуги. Гостиницы и другие средства размещения туристов. Термины и определения. ГОСТ Р 54603-2011. Услуги средств размещения. Общие требования к обслуживающему персоналу.</w:t>
      </w:r>
    </w:p>
    <w:p w:rsidR="00524A80" w:rsidRPr="009B6768" w:rsidRDefault="00524A80" w:rsidP="009B6768">
      <w:pPr>
        <w:pStyle w:val="a7"/>
        <w:numPr>
          <w:ilvl w:val="0"/>
          <w:numId w:val="18"/>
        </w:numPr>
        <w:shd w:val="clear" w:color="auto" w:fill="FFFFFF" w:themeFill="background1"/>
        <w:tabs>
          <w:tab w:val="left" w:pos="0"/>
        </w:tabs>
        <w:suppressAutoHyphens/>
        <w:spacing w:before="0" w:after="0"/>
        <w:ind w:left="0" w:firstLine="660"/>
        <w:contextualSpacing/>
        <w:rPr>
          <w:rFonts w:ascii="Times New Roman" w:hAnsi="Times New Roman"/>
          <w:color w:val="000000" w:themeColor="text1"/>
          <w:szCs w:val="24"/>
        </w:rPr>
      </w:pPr>
      <w:r w:rsidRPr="009B6768">
        <w:rPr>
          <w:rFonts w:ascii="Times New Roman" w:hAnsi="Times New Roman"/>
          <w:color w:val="000000" w:themeColor="text1"/>
          <w:szCs w:val="24"/>
        </w:rPr>
        <w:t xml:space="preserve">Постановление Правительства РФ от 9 октября 2015г. № 1085 «Об утверждении Правил предоставления гостиничных услуг в Российской Федерации». </w:t>
      </w:r>
    </w:p>
    <w:p w:rsidR="00524A80" w:rsidRPr="009B6768" w:rsidRDefault="00524A80" w:rsidP="009B6768">
      <w:pPr>
        <w:numPr>
          <w:ilvl w:val="0"/>
          <w:numId w:val="18"/>
        </w:numPr>
        <w:shd w:val="clear" w:color="auto" w:fill="FFFFFF" w:themeFill="background1"/>
        <w:tabs>
          <w:tab w:val="left" w:pos="0"/>
        </w:tabs>
        <w:suppressAutoHyphens/>
        <w:spacing w:after="0" w:line="240" w:lineRule="auto"/>
        <w:ind w:left="0" w:firstLine="6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B6768">
        <w:rPr>
          <w:rFonts w:ascii="Times New Roman" w:hAnsi="Times New Roman" w:cs="Times New Roman"/>
          <w:color w:val="000000" w:themeColor="text1"/>
          <w:sz w:val="24"/>
          <w:szCs w:val="24"/>
        </w:rPr>
        <w:t>Приказ Минздравсоцразвития РФ от 12.03.2012 N 220н "Об утверждении Единого квалификационного справочника должностей руководителей, специалистов и служащих, раздел "Квалификационные характеристики должностей работников организаций сферы туризма" (Зарегистрировано в Минюсте РФ 02.04.2012 N 23681)</w:t>
      </w:r>
    </w:p>
    <w:p w:rsidR="00524A80" w:rsidRPr="009B6768" w:rsidRDefault="00524A80" w:rsidP="009B6768">
      <w:pPr>
        <w:shd w:val="clear" w:color="auto" w:fill="FFFFFF" w:themeFill="background1"/>
        <w:tabs>
          <w:tab w:val="left" w:pos="0"/>
        </w:tabs>
        <w:suppressAutoHyphens/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B23E0" w:rsidRPr="009B6768" w:rsidRDefault="00524A80" w:rsidP="009B6768">
      <w:pPr>
        <w:shd w:val="clear" w:color="auto" w:fill="FFFFFF" w:themeFill="background1"/>
        <w:spacing w:after="0" w:line="240" w:lineRule="auto"/>
        <w:ind w:firstLine="851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9B676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Журналы: </w:t>
      </w:r>
    </w:p>
    <w:p w:rsidR="00FB23E0" w:rsidRPr="009B6768" w:rsidRDefault="00FB23E0" w:rsidP="009B6768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B6768">
        <w:rPr>
          <w:rFonts w:ascii="Times New Roman" w:hAnsi="Times New Roman" w:cs="Times New Roman"/>
          <w:color w:val="000000" w:themeColor="text1"/>
          <w:sz w:val="24"/>
          <w:szCs w:val="24"/>
        </w:rPr>
        <w:t>«Вестник Ассоциации вузов туризма и сервиса»</w:t>
      </w:r>
    </w:p>
    <w:p w:rsidR="00FB23E0" w:rsidRPr="009B6768" w:rsidRDefault="00FB23E0" w:rsidP="009B6768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B6768">
        <w:rPr>
          <w:rFonts w:ascii="Times New Roman" w:hAnsi="Times New Roman" w:cs="Times New Roman"/>
          <w:color w:val="000000" w:themeColor="text1"/>
          <w:sz w:val="24"/>
          <w:szCs w:val="24"/>
        </w:rPr>
        <w:t>«Гостиничное дело»</w:t>
      </w:r>
    </w:p>
    <w:p w:rsidR="00FB23E0" w:rsidRPr="009B6768" w:rsidRDefault="00FB23E0" w:rsidP="009B6768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B6768">
        <w:rPr>
          <w:rFonts w:ascii="Times New Roman" w:hAnsi="Times New Roman" w:cs="Times New Roman"/>
          <w:color w:val="000000" w:themeColor="text1"/>
          <w:sz w:val="24"/>
          <w:szCs w:val="24"/>
        </w:rPr>
        <w:t>«</w:t>
      </w:r>
      <w:proofErr w:type="gramStart"/>
      <w:r w:rsidRPr="009B6768">
        <w:rPr>
          <w:rFonts w:ascii="Times New Roman" w:hAnsi="Times New Roman" w:cs="Times New Roman"/>
          <w:color w:val="000000" w:themeColor="text1"/>
          <w:sz w:val="24"/>
          <w:szCs w:val="24"/>
        </w:rPr>
        <w:t>Отель»_</w:t>
      </w:r>
      <w:proofErr w:type="gramEnd"/>
      <w:r w:rsidRPr="009B6768">
        <w:rPr>
          <w:rFonts w:ascii="Times New Roman" w:hAnsi="Times New Roman" w:cs="Times New Roman"/>
          <w:color w:val="000000" w:themeColor="text1"/>
          <w:sz w:val="24"/>
          <w:szCs w:val="24"/>
        </w:rPr>
        <w:t>_</w:t>
      </w:r>
    </w:p>
    <w:p w:rsidR="00FB23E0" w:rsidRPr="009B6768" w:rsidRDefault="00FB23E0" w:rsidP="009B6768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9B6768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Газеты:</w:t>
      </w:r>
    </w:p>
    <w:p w:rsidR="00FB23E0" w:rsidRPr="009B6768" w:rsidRDefault="00FB23E0" w:rsidP="009B6768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B676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«Российская газета» (с приложениями: Новые законы и </w:t>
      </w:r>
      <w:proofErr w:type="gramStart"/>
      <w:r w:rsidRPr="009B6768">
        <w:rPr>
          <w:rFonts w:ascii="Times New Roman" w:hAnsi="Times New Roman" w:cs="Times New Roman"/>
          <w:color w:val="000000" w:themeColor="text1"/>
          <w:sz w:val="24"/>
          <w:szCs w:val="24"/>
        </w:rPr>
        <w:t>нормативные акты</w:t>
      </w:r>
      <w:proofErr w:type="gramEnd"/>
      <w:r w:rsidRPr="009B676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Кодексы</w:t>
      </w:r>
    </w:p>
    <w:p w:rsidR="00FB23E0" w:rsidRPr="009B6768" w:rsidRDefault="00FB23E0" w:rsidP="009B6768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B6768">
        <w:rPr>
          <w:rFonts w:ascii="Times New Roman" w:hAnsi="Times New Roman" w:cs="Times New Roman"/>
          <w:color w:val="000000" w:themeColor="text1"/>
          <w:sz w:val="24"/>
          <w:szCs w:val="24"/>
        </w:rPr>
        <w:t>Российской Федерации)</w:t>
      </w:r>
    </w:p>
    <w:p w:rsidR="00524A80" w:rsidRPr="009B6768" w:rsidRDefault="00524A80" w:rsidP="009B6768">
      <w:pPr>
        <w:pStyle w:val="a7"/>
        <w:shd w:val="clear" w:color="auto" w:fill="FFFFFF" w:themeFill="background1"/>
        <w:spacing w:before="0" w:after="0"/>
        <w:ind w:left="0" w:firstLine="660"/>
        <w:rPr>
          <w:rFonts w:ascii="Times New Roman" w:hAnsi="Times New Roman"/>
          <w:color w:val="000000" w:themeColor="text1"/>
          <w:szCs w:val="24"/>
        </w:rPr>
      </w:pPr>
    </w:p>
    <w:p w:rsidR="00524A80" w:rsidRPr="009B6768" w:rsidRDefault="00524A80" w:rsidP="009B6768">
      <w:pPr>
        <w:shd w:val="clear" w:color="auto" w:fill="FFFFFF" w:themeFill="background1"/>
        <w:spacing w:after="0" w:line="240" w:lineRule="auto"/>
        <w:ind w:firstLine="660"/>
        <w:contextualSpacing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9B676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3.2.2. Электронные издания (электронные ресурсы)</w:t>
      </w:r>
    </w:p>
    <w:p w:rsidR="00FB23E0" w:rsidRPr="009B6768" w:rsidRDefault="00FB23E0" w:rsidP="009B6768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B676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Емельянов Б.В. </w:t>
      </w:r>
      <w:proofErr w:type="spellStart"/>
      <w:r w:rsidRPr="009B6768">
        <w:rPr>
          <w:rFonts w:ascii="Times New Roman" w:hAnsi="Times New Roman" w:cs="Times New Roman"/>
          <w:color w:val="000000" w:themeColor="text1"/>
          <w:sz w:val="24"/>
          <w:szCs w:val="24"/>
        </w:rPr>
        <w:t>Экскурсоведение</w:t>
      </w:r>
      <w:proofErr w:type="spellEnd"/>
      <w:r w:rsidRPr="009B6768">
        <w:rPr>
          <w:rFonts w:ascii="Times New Roman" w:hAnsi="Times New Roman" w:cs="Times New Roman"/>
          <w:color w:val="000000" w:themeColor="text1"/>
          <w:sz w:val="24"/>
          <w:szCs w:val="24"/>
        </w:rPr>
        <w:t>. —М.: Советский спорт, 201</w:t>
      </w:r>
      <w:r w:rsidR="0057524C" w:rsidRPr="009B6768">
        <w:rPr>
          <w:rFonts w:ascii="Times New Roman" w:hAnsi="Times New Roman" w:cs="Times New Roman"/>
          <w:color w:val="000000" w:themeColor="text1"/>
          <w:sz w:val="24"/>
          <w:szCs w:val="24"/>
        </w:rPr>
        <w:t>9</w:t>
      </w:r>
      <w:r w:rsidRPr="009B6768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FB23E0" w:rsidRPr="009B6768" w:rsidRDefault="00FB23E0" w:rsidP="009B6768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B676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Добрина, Н. А. </w:t>
      </w:r>
      <w:proofErr w:type="spellStart"/>
      <w:r w:rsidRPr="009B6768">
        <w:rPr>
          <w:rFonts w:ascii="Times New Roman" w:hAnsi="Times New Roman" w:cs="Times New Roman"/>
          <w:color w:val="000000" w:themeColor="text1"/>
          <w:sz w:val="24"/>
          <w:szCs w:val="24"/>
        </w:rPr>
        <w:t>Экскурсоведение</w:t>
      </w:r>
      <w:proofErr w:type="spellEnd"/>
      <w:r w:rsidRPr="009B676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[Электронный ресурс</w:t>
      </w:r>
      <w:proofErr w:type="gramStart"/>
      <w:r w:rsidRPr="009B6768">
        <w:rPr>
          <w:rFonts w:ascii="Times New Roman" w:hAnsi="Times New Roman" w:cs="Times New Roman"/>
          <w:color w:val="000000" w:themeColor="text1"/>
          <w:sz w:val="24"/>
          <w:szCs w:val="24"/>
        </w:rPr>
        <w:t>] :</w:t>
      </w:r>
      <w:proofErr w:type="gramEnd"/>
      <w:r w:rsidRPr="009B676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учеб. пособие / Н. А. Добрина.</w:t>
      </w:r>
    </w:p>
    <w:p w:rsidR="00FB23E0" w:rsidRPr="009B6768" w:rsidRDefault="00FB23E0" w:rsidP="009B6768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B676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– 3-е изд., стер. – </w:t>
      </w:r>
      <w:proofErr w:type="gramStart"/>
      <w:r w:rsidRPr="009B6768">
        <w:rPr>
          <w:rFonts w:ascii="Times New Roman" w:hAnsi="Times New Roman" w:cs="Times New Roman"/>
          <w:color w:val="000000" w:themeColor="text1"/>
          <w:sz w:val="24"/>
          <w:szCs w:val="24"/>
        </w:rPr>
        <w:t>М :</w:t>
      </w:r>
      <w:proofErr w:type="gramEnd"/>
      <w:r w:rsidRPr="009B676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ФЛИНТА, 201</w:t>
      </w:r>
      <w:r w:rsidR="0057524C" w:rsidRPr="009B6768">
        <w:rPr>
          <w:rFonts w:ascii="Times New Roman" w:hAnsi="Times New Roman" w:cs="Times New Roman"/>
          <w:color w:val="000000" w:themeColor="text1"/>
          <w:sz w:val="24"/>
          <w:szCs w:val="24"/>
        </w:rPr>
        <w:t>9</w:t>
      </w:r>
      <w:r w:rsidRPr="009B6768">
        <w:rPr>
          <w:rFonts w:ascii="Times New Roman" w:hAnsi="Times New Roman" w:cs="Times New Roman"/>
          <w:color w:val="000000" w:themeColor="text1"/>
          <w:sz w:val="24"/>
          <w:szCs w:val="24"/>
        </w:rPr>
        <w:t>. – 288 с</w:t>
      </w:r>
    </w:p>
    <w:p w:rsidR="00FB23E0" w:rsidRPr="009B6768" w:rsidRDefault="00FB23E0" w:rsidP="009B6768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B6768">
        <w:rPr>
          <w:rFonts w:ascii="Times New Roman" w:hAnsi="Times New Roman" w:cs="Times New Roman"/>
          <w:color w:val="000000" w:themeColor="text1"/>
          <w:sz w:val="24"/>
          <w:szCs w:val="24"/>
        </w:rPr>
        <w:t>http://znanium.com/catalog.php?bookinfo=458022</w:t>
      </w:r>
    </w:p>
    <w:p w:rsidR="00FB23E0" w:rsidRPr="009B6768" w:rsidRDefault="00FB23E0" w:rsidP="009B6768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B6768">
        <w:rPr>
          <w:rFonts w:ascii="Times New Roman" w:hAnsi="Times New Roman" w:cs="Times New Roman"/>
          <w:color w:val="000000" w:themeColor="text1"/>
          <w:sz w:val="24"/>
          <w:szCs w:val="24"/>
        </w:rPr>
        <w:t>- Баранов А. С. Информационно-экскурсионная деятельность на предприятиях туризма:</w:t>
      </w:r>
    </w:p>
    <w:p w:rsidR="00FB23E0" w:rsidRPr="009B6768" w:rsidRDefault="00FB23E0" w:rsidP="009B6768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B676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Учебник/Баранов А. С., </w:t>
      </w:r>
      <w:proofErr w:type="spellStart"/>
      <w:r w:rsidRPr="009B6768">
        <w:rPr>
          <w:rFonts w:ascii="Times New Roman" w:hAnsi="Times New Roman" w:cs="Times New Roman"/>
          <w:color w:val="000000" w:themeColor="text1"/>
          <w:sz w:val="24"/>
          <w:szCs w:val="24"/>
        </w:rPr>
        <w:t>Бисько</w:t>
      </w:r>
      <w:proofErr w:type="spellEnd"/>
      <w:r w:rsidRPr="009B676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И. А., под ред. Богданова Е. И. - М.: НИЦ ИНФРА-М,</w:t>
      </w:r>
    </w:p>
    <w:p w:rsidR="00FB23E0" w:rsidRPr="009B6768" w:rsidRDefault="00FB23E0" w:rsidP="009B6768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B6768">
        <w:rPr>
          <w:rFonts w:ascii="Times New Roman" w:hAnsi="Times New Roman" w:cs="Times New Roman"/>
          <w:color w:val="000000" w:themeColor="text1"/>
          <w:sz w:val="24"/>
          <w:szCs w:val="24"/>
        </w:rPr>
        <w:t>201</w:t>
      </w:r>
      <w:r w:rsidR="0057524C" w:rsidRPr="009B6768">
        <w:rPr>
          <w:rFonts w:ascii="Times New Roman" w:hAnsi="Times New Roman" w:cs="Times New Roman"/>
          <w:color w:val="000000" w:themeColor="text1"/>
          <w:sz w:val="24"/>
          <w:szCs w:val="24"/>
        </w:rPr>
        <w:t>9</w:t>
      </w:r>
      <w:r w:rsidRPr="009B6768">
        <w:rPr>
          <w:rFonts w:ascii="Times New Roman" w:hAnsi="Times New Roman" w:cs="Times New Roman"/>
          <w:color w:val="000000" w:themeColor="text1"/>
          <w:sz w:val="24"/>
          <w:szCs w:val="24"/>
        </w:rPr>
        <w:t>. - 383 с</w:t>
      </w:r>
    </w:p>
    <w:p w:rsidR="00FB23E0" w:rsidRPr="009B6768" w:rsidRDefault="00FB23E0" w:rsidP="009B6768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B6768">
        <w:rPr>
          <w:rFonts w:ascii="Times New Roman" w:hAnsi="Times New Roman" w:cs="Times New Roman"/>
          <w:color w:val="000000" w:themeColor="text1"/>
          <w:sz w:val="24"/>
          <w:szCs w:val="24"/>
        </w:rPr>
        <w:t>http://znanium.com/catalog.php?bookinfo=519575</w:t>
      </w:r>
    </w:p>
    <w:p w:rsidR="00FB23E0" w:rsidRPr="009B6768" w:rsidRDefault="00FB23E0" w:rsidP="009B6768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B6768">
        <w:rPr>
          <w:rFonts w:ascii="Times New Roman" w:hAnsi="Times New Roman" w:cs="Times New Roman"/>
          <w:color w:val="000000" w:themeColor="text1"/>
          <w:sz w:val="24"/>
          <w:szCs w:val="24"/>
        </w:rPr>
        <w:t>--</w:t>
      </w:r>
      <w:proofErr w:type="spellStart"/>
      <w:r w:rsidRPr="009B6768">
        <w:rPr>
          <w:rFonts w:ascii="Times New Roman" w:hAnsi="Times New Roman" w:cs="Times New Roman"/>
          <w:color w:val="000000" w:themeColor="text1"/>
          <w:sz w:val="24"/>
          <w:szCs w:val="24"/>
        </w:rPr>
        <w:t>Башин</w:t>
      </w:r>
      <w:proofErr w:type="spellEnd"/>
      <w:r w:rsidRPr="009B676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Ю. </w:t>
      </w:r>
      <w:proofErr w:type="spellStart"/>
      <w:r w:rsidRPr="009B6768">
        <w:rPr>
          <w:rFonts w:ascii="Times New Roman" w:hAnsi="Times New Roman" w:cs="Times New Roman"/>
          <w:color w:val="000000" w:themeColor="text1"/>
          <w:sz w:val="24"/>
          <w:szCs w:val="24"/>
        </w:rPr>
        <w:t>Б.Экскурсионная</w:t>
      </w:r>
      <w:proofErr w:type="spellEnd"/>
      <w:r w:rsidRPr="009B676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деятельность в индустрии гостеприимства: Учеб. пос. для</w:t>
      </w:r>
    </w:p>
    <w:p w:rsidR="00FB23E0" w:rsidRPr="009B6768" w:rsidRDefault="00FB23E0" w:rsidP="009B6768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B676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вузов / </w:t>
      </w:r>
      <w:proofErr w:type="spellStart"/>
      <w:r w:rsidRPr="009B6768">
        <w:rPr>
          <w:rFonts w:ascii="Times New Roman" w:hAnsi="Times New Roman" w:cs="Times New Roman"/>
          <w:color w:val="000000" w:themeColor="text1"/>
          <w:sz w:val="24"/>
          <w:szCs w:val="24"/>
        </w:rPr>
        <w:t>Ю.Б.Башин</w:t>
      </w:r>
      <w:proofErr w:type="spellEnd"/>
      <w:r w:rsidRPr="009B676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9B6768">
        <w:rPr>
          <w:rFonts w:ascii="Times New Roman" w:hAnsi="Times New Roman" w:cs="Times New Roman"/>
          <w:color w:val="000000" w:themeColor="text1"/>
          <w:sz w:val="24"/>
          <w:szCs w:val="24"/>
        </w:rPr>
        <w:t>А.В.Зайцев</w:t>
      </w:r>
      <w:proofErr w:type="spellEnd"/>
      <w:r w:rsidRPr="009B676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9B6768">
        <w:rPr>
          <w:rFonts w:ascii="Times New Roman" w:hAnsi="Times New Roman" w:cs="Times New Roman"/>
          <w:color w:val="000000" w:themeColor="text1"/>
          <w:sz w:val="24"/>
          <w:szCs w:val="24"/>
        </w:rPr>
        <w:t>Л.В.Баумгартен</w:t>
      </w:r>
      <w:proofErr w:type="spellEnd"/>
      <w:r w:rsidRPr="009B676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др.</w:t>
      </w:r>
      <w:proofErr w:type="gramStart"/>
      <w:r w:rsidRPr="009B6768">
        <w:rPr>
          <w:rFonts w:ascii="Times New Roman" w:hAnsi="Times New Roman" w:cs="Times New Roman"/>
          <w:color w:val="000000" w:themeColor="text1"/>
          <w:sz w:val="24"/>
          <w:szCs w:val="24"/>
        </w:rPr>
        <w:t>; Под</w:t>
      </w:r>
      <w:proofErr w:type="gramEnd"/>
      <w:r w:rsidRPr="009B676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общ. ред. проф. </w:t>
      </w:r>
      <w:proofErr w:type="spellStart"/>
      <w:r w:rsidRPr="009B6768">
        <w:rPr>
          <w:rFonts w:ascii="Times New Roman" w:hAnsi="Times New Roman" w:cs="Times New Roman"/>
          <w:color w:val="000000" w:themeColor="text1"/>
          <w:sz w:val="24"/>
          <w:szCs w:val="24"/>
        </w:rPr>
        <w:t>Ю.Б.Башина</w:t>
      </w:r>
      <w:proofErr w:type="spellEnd"/>
      <w:r w:rsidRPr="009B676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-</w:t>
      </w:r>
    </w:p>
    <w:p w:rsidR="00FB23E0" w:rsidRPr="009B6768" w:rsidRDefault="00FB23E0" w:rsidP="009B6768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B6768">
        <w:rPr>
          <w:rFonts w:ascii="Times New Roman" w:hAnsi="Times New Roman" w:cs="Times New Roman"/>
          <w:color w:val="000000" w:themeColor="text1"/>
          <w:sz w:val="24"/>
          <w:szCs w:val="24"/>
        </w:rPr>
        <w:t>М.: Вузов. учеб.: НИЦ ИНФРА-М, 201</w:t>
      </w:r>
      <w:r w:rsidR="0057524C" w:rsidRPr="009B6768">
        <w:rPr>
          <w:rFonts w:ascii="Times New Roman" w:hAnsi="Times New Roman" w:cs="Times New Roman"/>
          <w:color w:val="000000" w:themeColor="text1"/>
          <w:sz w:val="24"/>
          <w:szCs w:val="24"/>
        </w:rPr>
        <w:t>9</w:t>
      </w:r>
      <w:r w:rsidRPr="009B676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- 204с</w:t>
      </w:r>
    </w:p>
    <w:p w:rsidR="00FB23E0" w:rsidRPr="009B6768" w:rsidRDefault="00FB23E0" w:rsidP="009B6768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B6768">
        <w:rPr>
          <w:rFonts w:ascii="Times New Roman" w:hAnsi="Times New Roman" w:cs="Times New Roman"/>
          <w:color w:val="000000" w:themeColor="text1"/>
          <w:sz w:val="24"/>
          <w:szCs w:val="24"/>
        </w:rPr>
        <w:t>http://znanium.com/catalog.php?bookinfo=420317</w:t>
      </w:r>
    </w:p>
    <w:p w:rsidR="00FB23E0" w:rsidRPr="009B6768" w:rsidRDefault="00FB23E0" w:rsidP="009B6768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B6768">
        <w:rPr>
          <w:rFonts w:ascii="Times New Roman" w:hAnsi="Times New Roman" w:cs="Times New Roman"/>
          <w:color w:val="000000" w:themeColor="text1"/>
          <w:sz w:val="24"/>
          <w:szCs w:val="24"/>
        </w:rPr>
        <w:t>Дополнительная литература:</w:t>
      </w:r>
    </w:p>
    <w:p w:rsidR="00FB23E0" w:rsidRPr="009B6768" w:rsidRDefault="00FB23E0" w:rsidP="009B6768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B676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proofErr w:type="spellStart"/>
      <w:r w:rsidRPr="009B6768">
        <w:rPr>
          <w:rFonts w:ascii="Times New Roman" w:hAnsi="Times New Roman" w:cs="Times New Roman"/>
          <w:color w:val="000000" w:themeColor="text1"/>
          <w:sz w:val="24"/>
          <w:szCs w:val="24"/>
        </w:rPr>
        <w:t>Ягодынская</w:t>
      </w:r>
      <w:proofErr w:type="spellEnd"/>
      <w:r w:rsidRPr="009B676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proofErr w:type="gramStart"/>
      <w:r w:rsidRPr="009B6768">
        <w:rPr>
          <w:rFonts w:ascii="Times New Roman" w:hAnsi="Times New Roman" w:cs="Times New Roman"/>
          <w:color w:val="000000" w:themeColor="text1"/>
          <w:sz w:val="24"/>
          <w:szCs w:val="24"/>
        </w:rPr>
        <w:t>Н.В.,Малышкин</w:t>
      </w:r>
      <w:proofErr w:type="spellEnd"/>
      <w:proofErr w:type="gramEnd"/>
      <w:r w:rsidRPr="009B676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B6768">
        <w:rPr>
          <w:rFonts w:ascii="Times New Roman" w:hAnsi="Times New Roman" w:cs="Times New Roman"/>
          <w:color w:val="000000" w:themeColor="text1"/>
          <w:sz w:val="24"/>
          <w:szCs w:val="24"/>
        </w:rPr>
        <w:t>С.А.Культурно</w:t>
      </w:r>
      <w:proofErr w:type="spellEnd"/>
      <w:r w:rsidRPr="009B676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– исторические центры России. Учебное</w:t>
      </w:r>
    </w:p>
    <w:p w:rsidR="00FB23E0" w:rsidRPr="009B6768" w:rsidRDefault="00FB23E0" w:rsidP="009B6768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B676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пособие / </w:t>
      </w:r>
      <w:proofErr w:type="spellStart"/>
      <w:proofErr w:type="gramStart"/>
      <w:r w:rsidRPr="009B6768">
        <w:rPr>
          <w:rFonts w:ascii="Times New Roman" w:hAnsi="Times New Roman" w:cs="Times New Roman"/>
          <w:color w:val="000000" w:themeColor="text1"/>
          <w:sz w:val="24"/>
          <w:szCs w:val="24"/>
        </w:rPr>
        <w:t>Н.В.Ягодынская,С.А</w:t>
      </w:r>
      <w:proofErr w:type="spellEnd"/>
      <w:r w:rsidRPr="009B6768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proofErr w:type="gramEnd"/>
      <w:r w:rsidRPr="009B676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Малышкин Академия, М., 201</w:t>
      </w:r>
      <w:r w:rsidR="0057524C" w:rsidRPr="009B6768">
        <w:rPr>
          <w:rFonts w:ascii="Times New Roman" w:hAnsi="Times New Roman" w:cs="Times New Roman"/>
          <w:color w:val="000000" w:themeColor="text1"/>
          <w:sz w:val="24"/>
          <w:szCs w:val="24"/>
        </w:rPr>
        <w:t>9</w:t>
      </w:r>
    </w:p>
    <w:p w:rsidR="00FB23E0" w:rsidRPr="009B6768" w:rsidRDefault="00FB23E0" w:rsidP="009B6768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B6768">
        <w:rPr>
          <w:rFonts w:ascii="Times New Roman" w:hAnsi="Times New Roman" w:cs="Times New Roman"/>
          <w:color w:val="000000" w:themeColor="text1"/>
          <w:sz w:val="24"/>
          <w:szCs w:val="24"/>
        </w:rPr>
        <w:t>- Трухачев, А.В. Туризм. Введение в туризм [Электронный ресурс</w:t>
      </w:r>
      <w:proofErr w:type="gramStart"/>
      <w:r w:rsidRPr="009B6768">
        <w:rPr>
          <w:rFonts w:ascii="Times New Roman" w:hAnsi="Times New Roman" w:cs="Times New Roman"/>
          <w:color w:val="000000" w:themeColor="text1"/>
          <w:sz w:val="24"/>
          <w:szCs w:val="24"/>
        </w:rPr>
        <w:t>] :</w:t>
      </w:r>
      <w:proofErr w:type="gramEnd"/>
      <w:r w:rsidRPr="009B676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учебник / А.В. Труха-</w:t>
      </w:r>
    </w:p>
    <w:p w:rsidR="00FB23E0" w:rsidRPr="009B6768" w:rsidRDefault="00FB23E0" w:rsidP="009B6768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9B6768">
        <w:rPr>
          <w:rFonts w:ascii="Times New Roman" w:hAnsi="Times New Roman" w:cs="Times New Roman"/>
          <w:color w:val="000000" w:themeColor="text1"/>
          <w:sz w:val="24"/>
          <w:szCs w:val="24"/>
        </w:rPr>
        <w:t>чев</w:t>
      </w:r>
      <w:proofErr w:type="spellEnd"/>
      <w:r w:rsidRPr="009B676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И.В. </w:t>
      </w:r>
      <w:proofErr w:type="spellStart"/>
      <w:r w:rsidRPr="009B6768">
        <w:rPr>
          <w:rFonts w:ascii="Times New Roman" w:hAnsi="Times New Roman" w:cs="Times New Roman"/>
          <w:color w:val="000000" w:themeColor="text1"/>
          <w:sz w:val="24"/>
          <w:szCs w:val="24"/>
        </w:rPr>
        <w:t>Таранова</w:t>
      </w:r>
      <w:proofErr w:type="spellEnd"/>
      <w:r w:rsidRPr="009B6768">
        <w:rPr>
          <w:rFonts w:ascii="Times New Roman" w:hAnsi="Times New Roman" w:cs="Times New Roman"/>
          <w:color w:val="000000" w:themeColor="text1"/>
          <w:sz w:val="24"/>
          <w:szCs w:val="24"/>
        </w:rPr>
        <w:t>. – Ставрополь: АГРУС Ставропольского гос. аграрного ун-та, 201</w:t>
      </w:r>
      <w:r w:rsidR="0057524C" w:rsidRPr="009B6768">
        <w:rPr>
          <w:rFonts w:ascii="Times New Roman" w:hAnsi="Times New Roman" w:cs="Times New Roman"/>
          <w:color w:val="000000" w:themeColor="text1"/>
          <w:sz w:val="24"/>
          <w:szCs w:val="24"/>
        </w:rPr>
        <w:t>9</w:t>
      </w:r>
      <w:r w:rsidRPr="009B6768">
        <w:rPr>
          <w:rFonts w:ascii="Times New Roman" w:hAnsi="Times New Roman" w:cs="Times New Roman"/>
          <w:color w:val="000000" w:themeColor="text1"/>
          <w:sz w:val="24"/>
          <w:szCs w:val="24"/>
        </w:rPr>
        <w:t>. –</w:t>
      </w:r>
    </w:p>
    <w:p w:rsidR="00FB23E0" w:rsidRPr="009B6768" w:rsidRDefault="00FB23E0" w:rsidP="009B6768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B6768">
        <w:rPr>
          <w:rFonts w:ascii="Times New Roman" w:hAnsi="Times New Roman" w:cs="Times New Roman"/>
          <w:color w:val="000000" w:themeColor="text1"/>
          <w:sz w:val="24"/>
          <w:szCs w:val="24"/>
        </w:rPr>
        <w:t>396 с</w:t>
      </w:r>
    </w:p>
    <w:p w:rsidR="00FB23E0" w:rsidRPr="009B6768" w:rsidRDefault="00FB3999" w:rsidP="009B6768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hyperlink r:id="rId11" w:history="1">
        <w:r w:rsidR="00FB23E0" w:rsidRPr="009B6768">
          <w:rPr>
            <w:rStyle w:val="a6"/>
            <w:rFonts w:ascii="Times New Roman" w:hAnsi="Times New Roman"/>
            <w:color w:val="000000" w:themeColor="text1"/>
            <w:sz w:val="24"/>
            <w:szCs w:val="24"/>
          </w:rPr>
          <w:t>http://znanium.com/catalog.php?bookinfo=514838</w:t>
        </w:r>
      </w:hyperlink>
    </w:p>
    <w:p w:rsidR="00FB23E0" w:rsidRPr="009B6768" w:rsidRDefault="00FB23E0" w:rsidP="009B6768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B23E0" w:rsidRPr="009B6768" w:rsidRDefault="00FB23E0" w:rsidP="009B6768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24A80" w:rsidRDefault="00524A80" w:rsidP="009B6768">
      <w:pPr>
        <w:shd w:val="clear" w:color="auto" w:fill="FFFFFF" w:themeFill="background1"/>
        <w:spacing w:after="0" w:line="240" w:lineRule="auto"/>
        <w:ind w:firstLine="66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9B6768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4. КОНТРОЛЬ И ОЦЕНКА РЕЗУЛЬТАТОВ ОСВОЕНИЯ УЧЕБНОЙ ДИСЦИПЛИНЫ</w:t>
      </w:r>
    </w:p>
    <w:p w:rsidR="0033529D" w:rsidRPr="009B6768" w:rsidRDefault="0033529D" w:rsidP="009B6768">
      <w:pPr>
        <w:shd w:val="clear" w:color="auto" w:fill="FFFFFF" w:themeFill="background1"/>
        <w:spacing w:after="0" w:line="240" w:lineRule="auto"/>
        <w:ind w:firstLine="66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tbl>
      <w:tblPr>
        <w:tblW w:w="499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52"/>
        <w:gridCol w:w="2229"/>
        <w:gridCol w:w="1984"/>
      </w:tblGrid>
      <w:tr w:rsidR="009B6768" w:rsidRPr="009B6768" w:rsidTr="0033529D">
        <w:tc>
          <w:tcPr>
            <w:tcW w:w="2798" w:type="pct"/>
            <w:vAlign w:val="center"/>
          </w:tcPr>
          <w:p w:rsidR="00524A80" w:rsidRPr="009B6768" w:rsidRDefault="00524A80" w:rsidP="009B6768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9B6768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Результаты обучения</w:t>
            </w:r>
          </w:p>
        </w:tc>
        <w:tc>
          <w:tcPr>
            <w:tcW w:w="1165" w:type="pct"/>
            <w:vAlign w:val="center"/>
          </w:tcPr>
          <w:p w:rsidR="00524A80" w:rsidRPr="009B6768" w:rsidRDefault="00524A80" w:rsidP="009B6768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9B6768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Критерии оценки</w:t>
            </w:r>
          </w:p>
        </w:tc>
        <w:tc>
          <w:tcPr>
            <w:tcW w:w="1037" w:type="pct"/>
            <w:vAlign w:val="center"/>
          </w:tcPr>
          <w:p w:rsidR="00524A80" w:rsidRPr="009B6768" w:rsidRDefault="00524A80" w:rsidP="009B6768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9B6768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Методы оценки</w:t>
            </w:r>
          </w:p>
        </w:tc>
      </w:tr>
      <w:tr w:rsidR="009B6768" w:rsidRPr="009B6768" w:rsidTr="0033529D">
        <w:tc>
          <w:tcPr>
            <w:tcW w:w="2798" w:type="pct"/>
            <w:vAlign w:val="center"/>
          </w:tcPr>
          <w:p w:rsidR="00524A80" w:rsidRPr="009B6768" w:rsidRDefault="00524A80" w:rsidP="009B6768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9B6768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Перечень знаний, осваиваемых в рамках дисциплины</w:t>
            </w:r>
          </w:p>
        </w:tc>
        <w:tc>
          <w:tcPr>
            <w:tcW w:w="1165" w:type="pct"/>
            <w:vMerge w:val="restart"/>
          </w:tcPr>
          <w:p w:rsidR="00524A80" w:rsidRPr="009B6768" w:rsidRDefault="00524A80" w:rsidP="009B6768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B676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Характеристики демонстрируемых знаний</w:t>
            </w:r>
          </w:p>
          <w:p w:rsidR="00524A80" w:rsidRPr="009B6768" w:rsidRDefault="00524A80" w:rsidP="009B6768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676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75% правильных ответов</w:t>
            </w:r>
          </w:p>
          <w:p w:rsidR="00524A80" w:rsidRPr="009B6768" w:rsidRDefault="00524A80" w:rsidP="009B6768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37" w:type="pct"/>
            <w:vMerge w:val="restart"/>
          </w:tcPr>
          <w:p w:rsidR="00524A80" w:rsidRPr="009B6768" w:rsidRDefault="00524A80" w:rsidP="009B6768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676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Тестирование</w:t>
            </w:r>
          </w:p>
          <w:p w:rsidR="00524A80" w:rsidRPr="009B6768" w:rsidRDefault="00524A80" w:rsidP="009B6768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676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Устный опрос </w:t>
            </w:r>
          </w:p>
          <w:p w:rsidR="00524A80" w:rsidRPr="009B6768" w:rsidRDefault="00524A80" w:rsidP="009B6768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9B6768" w:rsidRPr="009B6768" w:rsidTr="0033529D">
        <w:tc>
          <w:tcPr>
            <w:tcW w:w="2798" w:type="pct"/>
            <w:vAlign w:val="center"/>
          </w:tcPr>
          <w:p w:rsidR="00524A80" w:rsidRPr="009B6768" w:rsidRDefault="00524A80" w:rsidP="009B6768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9B676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алгоритмы выполнения работ в профессиональной и смежных областях; методы работы в профессиональной и смежных сферах; структуру плана для решения задач; порядок оценки результатов решения задач профессиональной деятельности;</w:t>
            </w:r>
            <w:r w:rsidRPr="009B6768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 xml:space="preserve"> возможные траектории профессионального развития и самообразования;</w:t>
            </w:r>
            <w:r w:rsidR="00D3554F" w:rsidRPr="009B6768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 </w:t>
            </w:r>
            <w:r w:rsidRPr="009B6768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психология коллектива;</w:t>
            </w:r>
            <w:r w:rsidR="00D3554F" w:rsidRPr="009B676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 методики </w:t>
            </w:r>
            <w:r w:rsidRPr="009B676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определения потребностей </w:t>
            </w:r>
            <w:r w:rsidR="00D3554F" w:rsidRPr="009B676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службы гостиницы в материальных ресурсах и персонале; структуру </w:t>
            </w:r>
            <w:r w:rsidRPr="009B676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службы; правила поведения в конфликтных ситуациях; кадровый состав службы, его функциональные обязанности; требования к обслуживающему персоналу; методику проведения тренингов для персонала; критерии и показатели качества обслуживания; методы оценки качества предоставленных услуг</w:t>
            </w:r>
          </w:p>
        </w:tc>
        <w:tc>
          <w:tcPr>
            <w:tcW w:w="1165" w:type="pct"/>
            <w:vMerge/>
          </w:tcPr>
          <w:p w:rsidR="00524A80" w:rsidRPr="009B6768" w:rsidRDefault="00524A80" w:rsidP="009B6768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37" w:type="pct"/>
            <w:vMerge/>
          </w:tcPr>
          <w:p w:rsidR="00524A80" w:rsidRPr="009B6768" w:rsidRDefault="00524A80" w:rsidP="009B6768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9B6768" w:rsidRPr="009B6768" w:rsidTr="0033529D">
        <w:tc>
          <w:tcPr>
            <w:tcW w:w="2798" w:type="pct"/>
            <w:vAlign w:val="center"/>
          </w:tcPr>
          <w:p w:rsidR="00524A80" w:rsidRPr="009B6768" w:rsidRDefault="00524A80" w:rsidP="009B6768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9B6768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Перечень умений, осваиваемых в рамках дисциплины</w:t>
            </w:r>
          </w:p>
        </w:tc>
        <w:tc>
          <w:tcPr>
            <w:tcW w:w="1165" w:type="pct"/>
            <w:vMerge w:val="restart"/>
          </w:tcPr>
          <w:p w:rsidR="00524A80" w:rsidRPr="009B6768" w:rsidRDefault="00524A80" w:rsidP="009B6768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676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Оценка процесса</w:t>
            </w:r>
          </w:p>
          <w:p w:rsidR="00524A80" w:rsidRPr="009B6768" w:rsidRDefault="00524A80" w:rsidP="009B6768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676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Оценка результатов</w:t>
            </w:r>
          </w:p>
          <w:p w:rsidR="00524A80" w:rsidRPr="009B6768" w:rsidRDefault="00524A80" w:rsidP="009B6768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524A80" w:rsidRPr="009B6768" w:rsidRDefault="00524A80" w:rsidP="009B6768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B676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Экспертная оценка выполнения ситуационных задач</w:t>
            </w:r>
          </w:p>
          <w:p w:rsidR="00524A80" w:rsidRPr="009B6768" w:rsidRDefault="00524A80" w:rsidP="009B6768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37" w:type="pct"/>
            <w:vMerge w:val="restart"/>
          </w:tcPr>
          <w:p w:rsidR="00524A80" w:rsidRPr="009B6768" w:rsidRDefault="00524A80" w:rsidP="009B6768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9B676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Оценка результатов выполнения практической работы</w:t>
            </w:r>
          </w:p>
        </w:tc>
      </w:tr>
      <w:tr w:rsidR="0033529D" w:rsidRPr="009B6768" w:rsidTr="0033529D">
        <w:tc>
          <w:tcPr>
            <w:tcW w:w="2798" w:type="pct"/>
            <w:vAlign w:val="center"/>
          </w:tcPr>
          <w:p w:rsidR="00524A80" w:rsidRPr="009B6768" w:rsidRDefault="00524A80" w:rsidP="009B6768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9B6768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 xml:space="preserve">распознавать проблему в профессиональном контексте и анализировать ее; определять этапы решения задачи; </w:t>
            </w:r>
          </w:p>
          <w:p w:rsidR="00524A80" w:rsidRPr="009B6768" w:rsidRDefault="00524A80" w:rsidP="009B6768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6768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составить план действия; определить необходимые ресурсы;</w:t>
            </w:r>
            <w:r w:rsidRPr="009B6768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 xml:space="preserve"> выстраивать траектории профессионального и личностного развития; организовывать работу коллектива и команды; взаимодействовать с коллегами, руководством, клиентами; </w:t>
            </w:r>
            <w:r w:rsidRPr="009B676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планировать потребности в материальных ресурсах и персонале службы; определять численность и функциональные обязанности сотрудников; проводить тренинги и производственный инструктаж работников службы; выстраивать систему стимулирования и дисциплинарной ответственности работников службы; организовывать процесс работы службы; организовывать выполнение и контролировать соблюдение стандартов качества оказываемых услуг сотрудниками службы; проводить обучение, персонала службы; контролировать выполнение сотрудниками стандартов обслуживания и регламентов службы; оценивать эффективность работы службы</w:t>
            </w:r>
          </w:p>
        </w:tc>
        <w:tc>
          <w:tcPr>
            <w:tcW w:w="1165" w:type="pct"/>
            <w:vMerge/>
            <w:vAlign w:val="center"/>
          </w:tcPr>
          <w:p w:rsidR="00524A80" w:rsidRPr="009B6768" w:rsidRDefault="00524A80" w:rsidP="009B6768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37" w:type="pct"/>
            <w:vMerge/>
            <w:vAlign w:val="center"/>
          </w:tcPr>
          <w:p w:rsidR="00524A80" w:rsidRPr="009B6768" w:rsidRDefault="00524A80" w:rsidP="009B6768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</w:tbl>
    <w:p w:rsidR="00524A80" w:rsidRPr="009B6768" w:rsidRDefault="00524A80" w:rsidP="009B6768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24A80" w:rsidRPr="009B6768" w:rsidRDefault="00524A80" w:rsidP="009B6768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D3554F" w:rsidRPr="009B6768" w:rsidRDefault="00D3554F" w:rsidP="009B6768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sectPr w:rsidR="00D3554F" w:rsidRPr="009B6768" w:rsidSect="00A30E7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B3999" w:rsidRDefault="00FB3999" w:rsidP="00524A80">
      <w:pPr>
        <w:spacing w:after="0" w:line="240" w:lineRule="auto"/>
      </w:pPr>
      <w:r>
        <w:separator/>
      </w:r>
    </w:p>
  </w:endnote>
  <w:endnote w:type="continuationSeparator" w:id="0">
    <w:p w:rsidR="00FB3999" w:rsidRDefault="00FB3999" w:rsidP="00524A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224B0" w:rsidRDefault="00B224B0" w:rsidP="003150DC">
    <w:pPr>
      <w:pStyle w:val="ab"/>
      <w:framePr w:wrap="around" w:vAnchor="text" w:hAnchor="margin" w:xAlign="right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B224B0" w:rsidRDefault="00B224B0" w:rsidP="003150DC">
    <w:pPr>
      <w:pStyle w:val="ab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224B0" w:rsidRDefault="00B224B0" w:rsidP="003150DC">
    <w:pPr>
      <w:pStyle w:val="ab"/>
      <w:framePr w:wrap="around" w:vAnchor="text" w:hAnchor="margin" w:xAlign="right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separate"/>
    </w:r>
    <w:r>
      <w:rPr>
        <w:rStyle w:val="ad"/>
        <w:noProof/>
      </w:rPr>
      <w:t>8</w:t>
    </w:r>
    <w:r>
      <w:rPr>
        <w:rStyle w:val="ad"/>
      </w:rPr>
      <w:fldChar w:fldCharType="end"/>
    </w:r>
  </w:p>
  <w:p w:rsidR="00B224B0" w:rsidRDefault="00B224B0" w:rsidP="003150DC">
    <w:pPr>
      <w:pStyle w:val="ab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B3999" w:rsidRDefault="00FB3999" w:rsidP="00524A80">
      <w:pPr>
        <w:spacing w:after="0" w:line="240" w:lineRule="auto"/>
      </w:pPr>
      <w:r>
        <w:separator/>
      </w:r>
    </w:p>
  </w:footnote>
  <w:footnote w:type="continuationSeparator" w:id="0">
    <w:p w:rsidR="00FB3999" w:rsidRDefault="00FB3999" w:rsidP="00524A8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3B10CF"/>
    <w:multiLevelType w:val="hybridMultilevel"/>
    <w:tmpl w:val="33384A66"/>
    <w:lvl w:ilvl="0" w:tplc="B2C4B084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" w15:restartNumberingAfterBreak="0">
    <w:nsid w:val="007C395B"/>
    <w:multiLevelType w:val="hybridMultilevel"/>
    <w:tmpl w:val="78888AA6"/>
    <w:lvl w:ilvl="0" w:tplc="8236FA1C">
      <w:start w:val="1"/>
      <w:numFmt w:val="decimal"/>
      <w:lvlText w:val="%1."/>
      <w:lvlJc w:val="left"/>
      <w:pPr>
        <w:ind w:left="180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abstractNum w:abstractNumId="2" w15:restartNumberingAfterBreak="0">
    <w:nsid w:val="06A46D26"/>
    <w:multiLevelType w:val="hybridMultilevel"/>
    <w:tmpl w:val="2C82D158"/>
    <w:lvl w:ilvl="0" w:tplc="451C92E6">
      <w:start w:val="1"/>
      <w:numFmt w:val="decimal"/>
      <w:lvlText w:val="%1."/>
      <w:lvlJc w:val="left"/>
      <w:pPr>
        <w:ind w:left="4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71" w:hanging="180"/>
      </w:pPr>
      <w:rPr>
        <w:rFonts w:cs="Times New Roman"/>
      </w:rPr>
    </w:lvl>
  </w:abstractNum>
  <w:abstractNum w:abstractNumId="3" w15:restartNumberingAfterBreak="0">
    <w:nsid w:val="09786988"/>
    <w:multiLevelType w:val="hybridMultilevel"/>
    <w:tmpl w:val="EEE432B8"/>
    <w:lvl w:ilvl="0" w:tplc="4B3E0EE2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4" w15:restartNumberingAfterBreak="0">
    <w:nsid w:val="0B853150"/>
    <w:multiLevelType w:val="hybridMultilevel"/>
    <w:tmpl w:val="40764D82"/>
    <w:lvl w:ilvl="0" w:tplc="D116EFAE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cs="Times New Roman"/>
        <w:color w:val="000000" w:themeColor="text1"/>
      </w:rPr>
    </w:lvl>
    <w:lvl w:ilvl="1" w:tplc="2C9815E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64A6A7F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75B0778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70E21CF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51D00B7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B2BA2B1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B924390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26059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0BBB49B7"/>
    <w:multiLevelType w:val="hybridMultilevel"/>
    <w:tmpl w:val="378EAE74"/>
    <w:lvl w:ilvl="0" w:tplc="0419000F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6" w15:restartNumberingAfterBreak="0">
    <w:nsid w:val="13B70507"/>
    <w:multiLevelType w:val="hybridMultilevel"/>
    <w:tmpl w:val="7DC2E5AE"/>
    <w:lvl w:ilvl="0" w:tplc="CC068D94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7" w15:restartNumberingAfterBreak="0">
    <w:nsid w:val="17A66749"/>
    <w:multiLevelType w:val="hybridMultilevel"/>
    <w:tmpl w:val="61D0ECD2"/>
    <w:lvl w:ilvl="0" w:tplc="CBAC1016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8" w15:restartNumberingAfterBreak="0">
    <w:nsid w:val="20F645FB"/>
    <w:multiLevelType w:val="hybridMultilevel"/>
    <w:tmpl w:val="EB5E2FD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284B718D"/>
    <w:multiLevelType w:val="hybridMultilevel"/>
    <w:tmpl w:val="8AD6B3F2"/>
    <w:lvl w:ilvl="0" w:tplc="B6044AB6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0" w15:restartNumberingAfterBreak="0">
    <w:nsid w:val="2FE76445"/>
    <w:multiLevelType w:val="hybridMultilevel"/>
    <w:tmpl w:val="E5C09464"/>
    <w:lvl w:ilvl="0" w:tplc="7DE09F7C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1" w15:restartNumberingAfterBreak="0">
    <w:nsid w:val="3B852696"/>
    <w:multiLevelType w:val="hybridMultilevel"/>
    <w:tmpl w:val="90464C9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46CF440E"/>
    <w:multiLevelType w:val="hybridMultilevel"/>
    <w:tmpl w:val="919200FC"/>
    <w:lvl w:ilvl="0" w:tplc="46CA1B8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5B5936EA"/>
    <w:multiLevelType w:val="hybridMultilevel"/>
    <w:tmpl w:val="87D0BFAE"/>
    <w:lvl w:ilvl="0" w:tplc="AFAAB02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5D250B84"/>
    <w:multiLevelType w:val="hybridMultilevel"/>
    <w:tmpl w:val="241EF146"/>
    <w:lvl w:ilvl="0" w:tplc="AE46651C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D2D49A5"/>
    <w:multiLevelType w:val="hybridMultilevel"/>
    <w:tmpl w:val="F4B2E35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5EBD4BE7"/>
    <w:multiLevelType w:val="hybridMultilevel"/>
    <w:tmpl w:val="B7DC299A"/>
    <w:lvl w:ilvl="0" w:tplc="CC820BB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614737B3"/>
    <w:multiLevelType w:val="hybridMultilevel"/>
    <w:tmpl w:val="C3FAE4E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640140D4"/>
    <w:multiLevelType w:val="hybridMultilevel"/>
    <w:tmpl w:val="A9989E0A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9" w15:restartNumberingAfterBreak="0">
    <w:nsid w:val="661A39B1"/>
    <w:multiLevelType w:val="hybridMultilevel"/>
    <w:tmpl w:val="8B3E47B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6"/>
  </w:num>
  <w:num w:numId="2">
    <w:abstractNumId w:val="16"/>
  </w:num>
  <w:num w:numId="3">
    <w:abstractNumId w:val="10"/>
  </w:num>
  <w:num w:numId="4">
    <w:abstractNumId w:val="9"/>
  </w:num>
  <w:num w:numId="5">
    <w:abstractNumId w:val="7"/>
  </w:num>
  <w:num w:numId="6">
    <w:abstractNumId w:val="0"/>
  </w:num>
  <w:num w:numId="7">
    <w:abstractNumId w:val="19"/>
  </w:num>
  <w:num w:numId="8">
    <w:abstractNumId w:val="1"/>
  </w:num>
  <w:num w:numId="9">
    <w:abstractNumId w:val="5"/>
  </w:num>
  <w:num w:numId="10">
    <w:abstractNumId w:val="17"/>
  </w:num>
  <w:num w:numId="11">
    <w:abstractNumId w:val="11"/>
  </w:num>
  <w:num w:numId="12">
    <w:abstractNumId w:val="3"/>
  </w:num>
  <w:num w:numId="13">
    <w:abstractNumId w:val="2"/>
  </w:num>
  <w:num w:numId="14">
    <w:abstractNumId w:val="13"/>
  </w:num>
  <w:num w:numId="15">
    <w:abstractNumId w:val="12"/>
  </w:num>
  <w:num w:numId="16">
    <w:abstractNumId w:val="4"/>
  </w:num>
  <w:num w:numId="17">
    <w:abstractNumId w:val="18"/>
  </w:num>
  <w:num w:numId="18">
    <w:abstractNumId w:val="8"/>
  </w:num>
  <w:num w:numId="19">
    <w:abstractNumId w:val="15"/>
  </w:num>
  <w:num w:numId="2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24A80"/>
    <w:rsid w:val="00014EDD"/>
    <w:rsid w:val="000313E0"/>
    <w:rsid w:val="00091AAC"/>
    <w:rsid w:val="000B437C"/>
    <w:rsid w:val="000D292A"/>
    <w:rsid w:val="000D377F"/>
    <w:rsid w:val="000D62E9"/>
    <w:rsid w:val="001065F4"/>
    <w:rsid w:val="0013339E"/>
    <w:rsid w:val="00135A9D"/>
    <w:rsid w:val="0015385D"/>
    <w:rsid w:val="00205F8E"/>
    <w:rsid w:val="00235D6D"/>
    <w:rsid w:val="002573AC"/>
    <w:rsid w:val="00295FC8"/>
    <w:rsid w:val="0033215B"/>
    <w:rsid w:val="0033529D"/>
    <w:rsid w:val="003436AA"/>
    <w:rsid w:val="003732FC"/>
    <w:rsid w:val="003D51F8"/>
    <w:rsid w:val="003F5257"/>
    <w:rsid w:val="004854B4"/>
    <w:rsid w:val="004865E4"/>
    <w:rsid w:val="004E349C"/>
    <w:rsid w:val="004E7725"/>
    <w:rsid w:val="00510348"/>
    <w:rsid w:val="00512E47"/>
    <w:rsid w:val="00522EFD"/>
    <w:rsid w:val="00524A80"/>
    <w:rsid w:val="0053409B"/>
    <w:rsid w:val="005667FD"/>
    <w:rsid w:val="00570068"/>
    <w:rsid w:val="0057524C"/>
    <w:rsid w:val="00576175"/>
    <w:rsid w:val="0057714A"/>
    <w:rsid w:val="005928EF"/>
    <w:rsid w:val="005A44C7"/>
    <w:rsid w:val="005E08CA"/>
    <w:rsid w:val="005F445B"/>
    <w:rsid w:val="006203B3"/>
    <w:rsid w:val="0063412B"/>
    <w:rsid w:val="0064462E"/>
    <w:rsid w:val="00674BB7"/>
    <w:rsid w:val="00690BE6"/>
    <w:rsid w:val="00692D55"/>
    <w:rsid w:val="00692F99"/>
    <w:rsid w:val="006B10E4"/>
    <w:rsid w:val="00781E0D"/>
    <w:rsid w:val="007A2016"/>
    <w:rsid w:val="007B5DC8"/>
    <w:rsid w:val="007D73F8"/>
    <w:rsid w:val="00815DA3"/>
    <w:rsid w:val="008251F2"/>
    <w:rsid w:val="008274F9"/>
    <w:rsid w:val="00875D38"/>
    <w:rsid w:val="008E6B35"/>
    <w:rsid w:val="00936D0F"/>
    <w:rsid w:val="009B6768"/>
    <w:rsid w:val="009F00BA"/>
    <w:rsid w:val="009F2842"/>
    <w:rsid w:val="00A30E7D"/>
    <w:rsid w:val="00AC0286"/>
    <w:rsid w:val="00AF2F41"/>
    <w:rsid w:val="00B113FF"/>
    <w:rsid w:val="00B224B0"/>
    <w:rsid w:val="00B438FB"/>
    <w:rsid w:val="00B555C6"/>
    <w:rsid w:val="00BA6417"/>
    <w:rsid w:val="00BE3D0C"/>
    <w:rsid w:val="00BF2A7F"/>
    <w:rsid w:val="00C00622"/>
    <w:rsid w:val="00C20624"/>
    <w:rsid w:val="00C2491F"/>
    <w:rsid w:val="00C616D2"/>
    <w:rsid w:val="00C664EE"/>
    <w:rsid w:val="00C75B2C"/>
    <w:rsid w:val="00CC3082"/>
    <w:rsid w:val="00D01780"/>
    <w:rsid w:val="00D0377D"/>
    <w:rsid w:val="00D03D0C"/>
    <w:rsid w:val="00D3554F"/>
    <w:rsid w:val="00D46960"/>
    <w:rsid w:val="00DE73B4"/>
    <w:rsid w:val="00E040C4"/>
    <w:rsid w:val="00E275E2"/>
    <w:rsid w:val="00E27F13"/>
    <w:rsid w:val="00E46DBE"/>
    <w:rsid w:val="00E834CB"/>
    <w:rsid w:val="00F354E2"/>
    <w:rsid w:val="00F5655B"/>
    <w:rsid w:val="00F73E3B"/>
    <w:rsid w:val="00FA2A9D"/>
    <w:rsid w:val="00FB23E0"/>
    <w:rsid w:val="00FB3999"/>
    <w:rsid w:val="00FD3102"/>
    <w:rsid w:val="00FE5C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3F86DE0-69E1-4EDC-BF3D-B94A187450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30E7D"/>
  </w:style>
  <w:style w:type="paragraph" w:styleId="1">
    <w:name w:val="heading 1"/>
    <w:basedOn w:val="a"/>
    <w:next w:val="a"/>
    <w:link w:val="10"/>
    <w:uiPriority w:val="9"/>
    <w:qFormat/>
    <w:rsid w:val="005A44C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autoRedefine/>
    <w:uiPriority w:val="99"/>
    <w:qFormat/>
    <w:rsid w:val="00570068"/>
    <w:pPr>
      <w:keepNext/>
      <w:shd w:val="clear" w:color="auto" w:fill="FFFFFF"/>
      <w:spacing w:after="0" w:line="390" w:lineRule="atLeast"/>
      <w:jc w:val="center"/>
      <w:outlineLvl w:val="1"/>
    </w:pPr>
    <w:rPr>
      <w:rFonts w:ascii="Times New Roman" w:eastAsia="Times New Roman" w:hAnsi="Times New Roman" w:cs="Times New Roman"/>
      <w:b/>
      <w:bCs/>
      <w:iCs/>
      <w:caps/>
      <w:color w:val="000000"/>
      <w:sz w:val="28"/>
      <w:szCs w:val="28"/>
    </w:rPr>
  </w:style>
  <w:style w:type="paragraph" w:styleId="3">
    <w:name w:val="heading 3"/>
    <w:basedOn w:val="a"/>
    <w:next w:val="a"/>
    <w:link w:val="30"/>
    <w:autoRedefine/>
    <w:uiPriority w:val="99"/>
    <w:qFormat/>
    <w:rsid w:val="003732FC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7">
    <w:name w:val="heading 7"/>
    <w:basedOn w:val="a"/>
    <w:next w:val="a"/>
    <w:link w:val="70"/>
    <w:uiPriority w:val="99"/>
    <w:qFormat/>
    <w:rsid w:val="00524A80"/>
    <w:pPr>
      <w:spacing w:before="240" w:after="60" w:line="240" w:lineRule="auto"/>
      <w:jc w:val="both"/>
      <w:outlineLvl w:val="6"/>
    </w:pPr>
    <w:rPr>
      <w:rFonts w:ascii="Calibri" w:eastAsia="Times New Roman" w:hAnsi="Calibri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rsid w:val="00570068"/>
    <w:rPr>
      <w:rFonts w:ascii="Times New Roman" w:eastAsia="Times New Roman" w:hAnsi="Times New Roman" w:cs="Times New Roman"/>
      <w:b/>
      <w:bCs/>
      <w:iCs/>
      <w:caps/>
      <w:color w:val="000000"/>
      <w:sz w:val="28"/>
      <w:szCs w:val="28"/>
      <w:shd w:val="clear" w:color="auto" w:fill="FFFFFF"/>
    </w:rPr>
  </w:style>
  <w:style w:type="character" w:customStyle="1" w:styleId="30">
    <w:name w:val="Заголовок 3 Знак"/>
    <w:basedOn w:val="a0"/>
    <w:link w:val="3"/>
    <w:uiPriority w:val="99"/>
    <w:rsid w:val="003732FC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70">
    <w:name w:val="Заголовок 7 Знак"/>
    <w:basedOn w:val="a0"/>
    <w:link w:val="7"/>
    <w:uiPriority w:val="99"/>
    <w:rsid w:val="00524A80"/>
    <w:rPr>
      <w:rFonts w:ascii="Calibri" w:eastAsia="Times New Roman" w:hAnsi="Calibri" w:cs="Times New Roman"/>
      <w:sz w:val="24"/>
      <w:szCs w:val="20"/>
    </w:rPr>
  </w:style>
  <w:style w:type="character" w:customStyle="1" w:styleId="blk">
    <w:name w:val="blk"/>
    <w:uiPriority w:val="99"/>
    <w:rsid w:val="00524A80"/>
  </w:style>
  <w:style w:type="paragraph" w:styleId="a3">
    <w:name w:val="footnote text"/>
    <w:basedOn w:val="a"/>
    <w:link w:val="a4"/>
    <w:uiPriority w:val="99"/>
    <w:rsid w:val="00524A80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4">
    <w:name w:val="Текст сноски Знак"/>
    <w:basedOn w:val="a0"/>
    <w:link w:val="a3"/>
    <w:uiPriority w:val="99"/>
    <w:rsid w:val="00524A80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a5">
    <w:name w:val="footnote reference"/>
    <w:basedOn w:val="a0"/>
    <w:uiPriority w:val="99"/>
    <w:rsid w:val="00524A80"/>
    <w:rPr>
      <w:rFonts w:cs="Times New Roman"/>
      <w:vertAlign w:val="superscript"/>
    </w:rPr>
  </w:style>
  <w:style w:type="character" w:styleId="a6">
    <w:name w:val="Hyperlink"/>
    <w:basedOn w:val="a0"/>
    <w:uiPriority w:val="99"/>
    <w:rsid w:val="00524A80"/>
    <w:rPr>
      <w:rFonts w:cs="Times New Roman"/>
      <w:color w:val="0000FF"/>
      <w:u w:val="single"/>
    </w:rPr>
  </w:style>
  <w:style w:type="paragraph" w:styleId="a7">
    <w:name w:val="List Paragraph"/>
    <w:aliases w:val="Содержание. 2 уровень,List Paragraph"/>
    <w:basedOn w:val="a"/>
    <w:link w:val="a8"/>
    <w:qFormat/>
    <w:rsid w:val="00524A80"/>
    <w:pPr>
      <w:spacing w:before="120" w:after="120" w:line="240" w:lineRule="auto"/>
      <w:ind w:left="708"/>
      <w:jc w:val="both"/>
    </w:pPr>
    <w:rPr>
      <w:rFonts w:ascii="Calibri" w:eastAsia="Times New Roman" w:hAnsi="Calibri" w:cs="Times New Roman"/>
      <w:sz w:val="24"/>
      <w:szCs w:val="20"/>
    </w:rPr>
  </w:style>
  <w:style w:type="character" w:styleId="a9">
    <w:name w:val="Emphasis"/>
    <w:basedOn w:val="a0"/>
    <w:uiPriority w:val="99"/>
    <w:qFormat/>
    <w:rsid w:val="00524A80"/>
    <w:rPr>
      <w:rFonts w:cs="Times New Roman"/>
      <w:i/>
    </w:rPr>
  </w:style>
  <w:style w:type="paragraph" w:customStyle="1" w:styleId="Default">
    <w:name w:val="Default"/>
    <w:uiPriority w:val="99"/>
    <w:rsid w:val="00524A8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n-US"/>
    </w:rPr>
  </w:style>
  <w:style w:type="paragraph" w:customStyle="1" w:styleId="aa">
    <w:name w:val="список с точками"/>
    <w:basedOn w:val="a"/>
    <w:uiPriority w:val="99"/>
    <w:rsid w:val="00524A80"/>
    <w:pPr>
      <w:tabs>
        <w:tab w:val="num" w:pos="720"/>
        <w:tab w:val="num" w:pos="756"/>
      </w:tabs>
      <w:spacing w:after="0" w:line="312" w:lineRule="auto"/>
      <w:ind w:left="756" w:hanging="36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Абзац списка Знак"/>
    <w:aliases w:val="Содержание. 2 уровень Знак,List Paragraph Знак"/>
    <w:link w:val="a7"/>
    <w:qFormat/>
    <w:locked/>
    <w:rsid w:val="00524A80"/>
    <w:rPr>
      <w:rFonts w:ascii="Calibri" w:eastAsia="Times New Roman" w:hAnsi="Calibri" w:cs="Times New Roman"/>
      <w:sz w:val="24"/>
      <w:szCs w:val="20"/>
    </w:rPr>
  </w:style>
  <w:style w:type="character" w:customStyle="1" w:styleId="10">
    <w:name w:val="Заголовок 1 Знак"/>
    <w:basedOn w:val="a0"/>
    <w:link w:val="1"/>
    <w:uiPriority w:val="9"/>
    <w:rsid w:val="005A44C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b">
    <w:name w:val="footer"/>
    <w:basedOn w:val="a"/>
    <w:link w:val="ac"/>
    <w:rsid w:val="00B224B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c">
    <w:name w:val="Нижний колонтитул Знак"/>
    <w:basedOn w:val="a0"/>
    <w:link w:val="ab"/>
    <w:rsid w:val="00B224B0"/>
    <w:rPr>
      <w:rFonts w:ascii="Times New Roman" w:eastAsia="Times New Roman" w:hAnsi="Times New Roman" w:cs="Times New Roman"/>
      <w:sz w:val="24"/>
      <w:szCs w:val="24"/>
    </w:rPr>
  </w:style>
  <w:style w:type="character" w:styleId="ad">
    <w:name w:val="page number"/>
    <w:basedOn w:val="a0"/>
    <w:rsid w:val="00B224B0"/>
  </w:style>
  <w:style w:type="paragraph" w:styleId="ae">
    <w:name w:val="Balloon Text"/>
    <w:basedOn w:val="a"/>
    <w:link w:val="af"/>
    <w:uiPriority w:val="99"/>
    <w:semiHidden/>
    <w:unhideWhenUsed/>
    <w:rsid w:val="003732F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3732FC"/>
    <w:rPr>
      <w:rFonts w:ascii="Segoe UI" w:hAnsi="Segoe UI" w:cs="Segoe UI"/>
      <w:sz w:val="18"/>
      <w:szCs w:val="18"/>
    </w:rPr>
  </w:style>
  <w:style w:type="paragraph" w:customStyle="1" w:styleId="12">
    <w:name w:val="таблСлева12"/>
    <w:basedOn w:val="a"/>
    <w:uiPriority w:val="3"/>
    <w:qFormat/>
    <w:rsid w:val="009B6768"/>
    <w:pPr>
      <w:snapToGrid w:val="0"/>
      <w:spacing w:after="0" w:line="240" w:lineRule="auto"/>
    </w:pPr>
    <w:rPr>
      <w:rFonts w:ascii="Times New Roman" w:eastAsia="Times New Roman" w:hAnsi="Times New Roman" w:cs="Times New Roman"/>
      <w:iCs/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znanium.com/catalog.php?bookinfo=514838" TargetMode="Externa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552C93-AB5A-4C9F-8AF7-192C810602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629</TotalTime>
  <Pages>12</Pages>
  <Words>2601</Words>
  <Characters>14829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ФИС ПРИЕМ</cp:lastModifiedBy>
  <cp:revision>41</cp:revision>
  <cp:lastPrinted>2026-02-13T09:53:00Z</cp:lastPrinted>
  <dcterms:created xsi:type="dcterms:W3CDTF">2018-06-07T11:07:00Z</dcterms:created>
  <dcterms:modified xsi:type="dcterms:W3CDTF">2026-03-16T14:44:00Z</dcterms:modified>
</cp:coreProperties>
</file>